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E87" w:rsidRPr="00007E87" w:rsidRDefault="00007E87" w:rsidP="00007E87">
      <w:pPr>
        <w:spacing w:after="0" w:line="240" w:lineRule="auto"/>
        <w:rPr>
          <w:rFonts w:ascii="Century Schoolbook" w:eastAsia="Times New Roman" w:hAnsi="Century Schoolbook" w:cs="Times New Roman"/>
          <w:sz w:val="28"/>
          <w:szCs w:val="28"/>
        </w:rPr>
      </w:pPr>
      <w:r w:rsidRPr="00007E8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</w:t>
      </w:r>
      <w:r w:rsidRPr="00007E87">
        <w:rPr>
          <w:rFonts w:ascii="Century Schoolbook" w:eastAsia="Times New Roman" w:hAnsi="Century Schoolbook" w:cs="Times New Roman"/>
          <w:sz w:val="28"/>
          <w:szCs w:val="28"/>
        </w:rPr>
        <w:t>Муниципальное   общеобразовательное учреждение</w:t>
      </w:r>
    </w:p>
    <w:p w:rsidR="00007E87" w:rsidRPr="00007E87" w:rsidRDefault="00007E87" w:rsidP="00007E87">
      <w:pPr>
        <w:spacing w:after="0" w:line="240" w:lineRule="auto"/>
        <w:jc w:val="center"/>
        <w:rPr>
          <w:rFonts w:ascii="Century Schoolbook" w:eastAsia="Times New Roman" w:hAnsi="Century Schoolbook" w:cs="Times New Roman"/>
          <w:sz w:val="28"/>
          <w:szCs w:val="28"/>
        </w:rPr>
      </w:pPr>
      <w:r w:rsidRPr="00007E87">
        <w:rPr>
          <w:rFonts w:ascii="Century Schoolbook" w:eastAsia="Times New Roman" w:hAnsi="Century Schoolbook" w:cs="Times New Roman"/>
          <w:sz w:val="28"/>
          <w:szCs w:val="28"/>
        </w:rPr>
        <w:t xml:space="preserve">средняя общеобразовательная школа №8 г. Каменки </w:t>
      </w:r>
    </w:p>
    <w:p w:rsidR="00007E87" w:rsidRPr="00007E87" w:rsidRDefault="00007E87" w:rsidP="00007E87">
      <w:pPr>
        <w:spacing w:after="0" w:line="240" w:lineRule="auto"/>
        <w:rPr>
          <w:rFonts w:ascii="Century Schoolbook" w:eastAsia="Times New Roman" w:hAnsi="Century Schoolbook" w:cs="Times New Roman"/>
          <w:b/>
          <w:sz w:val="28"/>
          <w:szCs w:val="28"/>
        </w:rPr>
      </w:pPr>
    </w:p>
    <w:p w:rsidR="00007E87" w:rsidRPr="00007E87" w:rsidRDefault="00007E87" w:rsidP="00007E87">
      <w:pPr>
        <w:spacing w:after="0" w:line="240" w:lineRule="auto"/>
        <w:jc w:val="center"/>
        <w:rPr>
          <w:rFonts w:ascii="Century Schoolbook" w:eastAsia="Times New Roman" w:hAnsi="Century Schoolbook" w:cs="Times New Roman"/>
          <w:sz w:val="28"/>
          <w:szCs w:val="28"/>
        </w:rPr>
      </w:pPr>
    </w:p>
    <w:p w:rsidR="00007E87" w:rsidRPr="00007E87" w:rsidRDefault="00007E87" w:rsidP="00007E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7E87" w:rsidRPr="00007E87" w:rsidRDefault="00007E87" w:rsidP="00007E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920" w:type="dxa"/>
        <w:tblInd w:w="-702" w:type="dxa"/>
        <w:tblLayout w:type="fixed"/>
        <w:tblLook w:val="01E0" w:firstRow="1" w:lastRow="1" w:firstColumn="1" w:lastColumn="1" w:noHBand="0" w:noVBand="0"/>
      </w:tblPr>
      <w:tblGrid>
        <w:gridCol w:w="4071"/>
        <w:gridCol w:w="3685"/>
        <w:gridCol w:w="3164"/>
      </w:tblGrid>
      <w:tr w:rsidR="00007E87" w:rsidRPr="00007E87" w:rsidTr="00007E87">
        <w:trPr>
          <w:trHeight w:val="971"/>
        </w:trPr>
        <w:tc>
          <w:tcPr>
            <w:tcW w:w="4071" w:type="dxa"/>
          </w:tcPr>
          <w:p w:rsidR="00007E87" w:rsidRPr="00007E87" w:rsidRDefault="00007E87" w:rsidP="00007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Принято педагогическим </w:t>
            </w:r>
          </w:p>
          <w:p w:rsidR="00007E87" w:rsidRPr="00007E87" w:rsidRDefault="00007E87" w:rsidP="00007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7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советом  МОУ СОШ №8</w:t>
            </w:r>
          </w:p>
          <w:p w:rsidR="00007E87" w:rsidRPr="00007E87" w:rsidRDefault="005A114E" w:rsidP="00007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 №1 от  31</w:t>
            </w:r>
            <w:r w:rsidR="00007E87" w:rsidRPr="00007E87">
              <w:rPr>
                <w:rFonts w:ascii="Times New Roman" w:eastAsia="Times New Roman" w:hAnsi="Times New Roman" w:cs="Times New Roman"/>
                <w:sz w:val="24"/>
                <w:szCs w:val="24"/>
              </w:rPr>
              <w:t>.08.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007E87" w:rsidRPr="00007E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007E87" w:rsidRPr="00007E87" w:rsidRDefault="00007E87" w:rsidP="00007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07E87" w:rsidRPr="00007E87" w:rsidRDefault="00007E87" w:rsidP="00007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4" w:type="dxa"/>
          </w:tcPr>
          <w:p w:rsidR="00007E87" w:rsidRPr="00007E87" w:rsidRDefault="00007E87" w:rsidP="00007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7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007E87" w:rsidRPr="00007E87" w:rsidRDefault="00007E87" w:rsidP="00007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пр.№ </w:t>
            </w:r>
            <w:proofErr w:type="gramStart"/>
            <w:r w:rsidR="005A114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proofErr w:type="gramEnd"/>
            <w:r w:rsidR="007725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r w:rsidRPr="00007E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</w:t>
            </w:r>
            <w:r w:rsidR="005A114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Pr="00007E87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5A114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007E87">
              <w:rPr>
                <w:rFonts w:ascii="Times New Roman" w:eastAsia="Times New Roman" w:hAnsi="Times New Roman" w:cs="Times New Roman"/>
                <w:sz w:val="24"/>
                <w:szCs w:val="24"/>
              </w:rPr>
              <w:t>.2</w:t>
            </w:r>
            <w:r w:rsidR="005A114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007E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007E87" w:rsidRPr="00007E87" w:rsidRDefault="00007E87" w:rsidP="00007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школы:  </w:t>
            </w:r>
          </w:p>
          <w:p w:rsidR="00007E87" w:rsidRPr="00007E87" w:rsidRDefault="00007E87" w:rsidP="00007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________ /Рябов  А.Н./</w:t>
            </w:r>
          </w:p>
          <w:p w:rsidR="00007E87" w:rsidRPr="00007E87" w:rsidRDefault="00007E87" w:rsidP="00007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7E87" w:rsidRPr="00007E87" w:rsidRDefault="00007E87" w:rsidP="00007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07E87" w:rsidRPr="00007E87" w:rsidRDefault="00007E87" w:rsidP="00007E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7E87" w:rsidRPr="00007E87" w:rsidRDefault="00007E87" w:rsidP="00007E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7E87" w:rsidRPr="00007E87" w:rsidRDefault="00007E87" w:rsidP="00007E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7E87" w:rsidRPr="00007E87" w:rsidRDefault="00007E87" w:rsidP="00007E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7E87" w:rsidRPr="00007E87" w:rsidRDefault="00007E87" w:rsidP="00007E8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7E87" w:rsidRPr="00007E87" w:rsidRDefault="00007E87" w:rsidP="00007E87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007E87">
        <w:rPr>
          <w:rFonts w:ascii="Times New Roman" w:eastAsia="Times New Roman" w:hAnsi="Times New Roman" w:cs="Times New Roman"/>
          <w:sz w:val="36"/>
          <w:szCs w:val="36"/>
        </w:rPr>
        <w:t xml:space="preserve"> Рабочая программа </w:t>
      </w:r>
    </w:p>
    <w:p w:rsidR="00007E87" w:rsidRPr="00007E87" w:rsidRDefault="00007E87" w:rsidP="00007E87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007E87">
        <w:rPr>
          <w:rFonts w:ascii="Times New Roman" w:eastAsia="Times New Roman" w:hAnsi="Times New Roman" w:cs="Times New Roman"/>
          <w:sz w:val="36"/>
          <w:szCs w:val="36"/>
        </w:rPr>
        <w:t xml:space="preserve">внеурочной деятельности </w:t>
      </w:r>
    </w:p>
    <w:p w:rsidR="00007E87" w:rsidRPr="00007E87" w:rsidRDefault="00007E87" w:rsidP="00007E87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 w:rsidRPr="00007E87">
        <w:rPr>
          <w:rFonts w:ascii="Times New Roman" w:eastAsia="Times New Roman" w:hAnsi="Times New Roman" w:cs="Times New Roman"/>
          <w:sz w:val="36"/>
          <w:szCs w:val="36"/>
        </w:rPr>
        <w:t>обще</w:t>
      </w:r>
      <w:r>
        <w:rPr>
          <w:rFonts w:ascii="Times New Roman" w:eastAsia="Times New Roman" w:hAnsi="Times New Roman" w:cs="Times New Roman"/>
          <w:sz w:val="36"/>
          <w:szCs w:val="36"/>
        </w:rPr>
        <w:t>интеллектуального</w:t>
      </w:r>
      <w:proofErr w:type="spellEnd"/>
      <w:r w:rsidRPr="00007E87">
        <w:rPr>
          <w:rFonts w:ascii="Times New Roman" w:eastAsia="Times New Roman" w:hAnsi="Times New Roman" w:cs="Times New Roman"/>
          <w:sz w:val="36"/>
          <w:szCs w:val="36"/>
        </w:rPr>
        <w:t xml:space="preserve"> направления </w:t>
      </w:r>
    </w:p>
    <w:p w:rsidR="00007E87" w:rsidRPr="00007E87" w:rsidRDefault="00007E87" w:rsidP="00007E87">
      <w:pPr>
        <w:spacing w:after="0" w:line="36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007E87">
        <w:rPr>
          <w:rFonts w:ascii="Times New Roman" w:eastAsia="Calibri" w:hAnsi="Times New Roman" w:cs="Times New Roman"/>
          <w:bCs/>
          <w:sz w:val="36"/>
          <w:szCs w:val="36"/>
          <w:lang w:eastAsia="en-US"/>
        </w:rPr>
        <w:t>«</w:t>
      </w:r>
      <w:r>
        <w:rPr>
          <w:rFonts w:ascii="Times New Roman" w:eastAsia="Calibri" w:hAnsi="Times New Roman" w:cs="Times New Roman"/>
          <w:bCs/>
          <w:sz w:val="36"/>
          <w:szCs w:val="36"/>
          <w:lang w:eastAsia="en-US"/>
        </w:rPr>
        <w:t>Анатомия человека</w:t>
      </w:r>
      <w:r w:rsidRPr="00007E87">
        <w:rPr>
          <w:rFonts w:ascii="Times New Roman" w:eastAsia="Calibri" w:hAnsi="Times New Roman" w:cs="Times New Roman"/>
          <w:bCs/>
          <w:sz w:val="36"/>
          <w:szCs w:val="36"/>
          <w:lang w:eastAsia="en-US"/>
        </w:rPr>
        <w:t>»</w:t>
      </w:r>
    </w:p>
    <w:p w:rsidR="00007E87" w:rsidRDefault="00007E87" w:rsidP="00007E87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9</w:t>
      </w:r>
      <w:r w:rsidRPr="00007E87">
        <w:rPr>
          <w:rFonts w:ascii="Times New Roman" w:eastAsia="Times New Roman" w:hAnsi="Times New Roman" w:cs="Times New Roman"/>
          <w:sz w:val="36"/>
          <w:szCs w:val="36"/>
        </w:rPr>
        <w:t xml:space="preserve"> класс</w:t>
      </w:r>
    </w:p>
    <w:p w:rsidR="00331243" w:rsidRPr="00007E87" w:rsidRDefault="00331243" w:rsidP="00007E87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(с использованием оборудования точки роста)</w:t>
      </w:r>
    </w:p>
    <w:p w:rsidR="00007E87" w:rsidRPr="00007E87" w:rsidRDefault="00007E87" w:rsidP="00007E87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:rsidR="00007E87" w:rsidRPr="00007E87" w:rsidRDefault="00007E87" w:rsidP="00007E87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:rsidR="00007E87" w:rsidRPr="00007E87" w:rsidRDefault="00007E87" w:rsidP="00007E87">
      <w:pPr>
        <w:spacing w:after="0" w:line="36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p w:rsidR="00007E87" w:rsidRPr="00007E87" w:rsidRDefault="00007E87" w:rsidP="008F4BC9">
      <w:pPr>
        <w:spacing w:after="0" w:line="36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007E87">
        <w:rPr>
          <w:rFonts w:ascii="Times New Roman" w:eastAsia="Times New Roman" w:hAnsi="Times New Roman" w:cs="Times New Roman"/>
          <w:sz w:val="40"/>
          <w:szCs w:val="40"/>
        </w:rPr>
        <w:t xml:space="preserve">                </w:t>
      </w:r>
    </w:p>
    <w:tbl>
      <w:tblPr>
        <w:tblpPr w:leftFromText="180" w:rightFromText="180" w:vertAnchor="text" w:horzAnchor="page" w:tblpX="2425" w:tblpY="140"/>
        <w:tblW w:w="9490" w:type="dxa"/>
        <w:tblLook w:val="04A0" w:firstRow="1" w:lastRow="0" w:firstColumn="1" w:lastColumn="0" w:noHBand="0" w:noVBand="1"/>
      </w:tblPr>
      <w:tblGrid>
        <w:gridCol w:w="4708"/>
        <w:gridCol w:w="4782"/>
      </w:tblGrid>
      <w:tr w:rsidR="00007E87" w:rsidRPr="00007E87" w:rsidTr="003D215F">
        <w:trPr>
          <w:trHeight w:val="225"/>
        </w:trPr>
        <w:tc>
          <w:tcPr>
            <w:tcW w:w="4708" w:type="dxa"/>
            <w:shd w:val="clear" w:color="auto" w:fill="auto"/>
          </w:tcPr>
          <w:p w:rsidR="00007E87" w:rsidRPr="00007E87" w:rsidRDefault="00007E87" w:rsidP="00007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2" w:type="dxa"/>
            <w:shd w:val="clear" w:color="auto" w:fill="auto"/>
          </w:tcPr>
          <w:p w:rsidR="00007E87" w:rsidRPr="00007E87" w:rsidRDefault="00007E87" w:rsidP="00007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E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Составитель: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учитель биологии</w:t>
            </w:r>
          </w:p>
        </w:tc>
      </w:tr>
      <w:tr w:rsidR="00007E87" w:rsidRPr="00007E87" w:rsidTr="003D215F">
        <w:trPr>
          <w:trHeight w:val="925"/>
        </w:trPr>
        <w:tc>
          <w:tcPr>
            <w:tcW w:w="4708" w:type="dxa"/>
            <w:shd w:val="clear" w:color="auto" w:fill="auto"/>
          </w:tcPr>
          <w:p w:rsidR="00007E87" w:rsidRPr="00007E87" w:rsidRDefault="00007E87" w:rsidP="00007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2" w:type="dxa"/>
            <w:shd w:val="clear" w:color="auto" w:fill="auto"/>
          </w:tcPr>
          <w:p w:rsidR="00007E87" w:rsidRPr="00007E87" w:rsidRDefault="00007E87" w:rsidP="00007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Фомина Л.П.</w:t>
            </w:r>
            <w:r w:rsidRPr="00007E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07E87" w:rsidRPr="00007E87" w:rsidRDefault="00007E87" w:rsidP="00007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7E87" w:rsidRPr="00007E87" w:rsidRDefault="00007E87" w:rsidP="00007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07E87" w:rsidRPr="00007E87" w:rsidRDefault="00007E87" w:rsidP="00007E87">
      <w:pPr>
        <w:spacing w:after="0" w:line="360" w:lineRule="auto"/>
        <w:rPr>
          <w:rFonts w:ascii="Times New Roman" w:eastAsia="Times New Roman" w:hAnsi="Times New Roman" w:cs="Times New Roman"/>
          <w:sz w:val="40"/>
          <w:szCs w:val="40"/>
        </w:rPr>
      </w:pPr>
    </w:p>
    <w:p w:rsidR="00007E87" w:rsidRPr="00007E87" w:rsidRDefault="00007E87" w:rsidP="00007E87">
      <w:pPr>
        <w:spacing w:after="0" w:line="360" w:lineRule="auto"/>
        <w:rPr>
          <w:rFonts w:ascii="Times New Roman" w:eastAsia="Times New Roman" w:hAnsi="Times New Roman" w:cs="Times New Roman"/>
          <w:sz w:val="40"/>
          <w:szCs w:val="40"/>
        </w:rPr>
      </w:pPr>
    </w:p>
    <w:p w:rsidR="00007E87" w:rsidRPr="00007E87" w:rsidRDefault="00007E87" w:rsidP="00007E8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07E87" w:rsidRPr="00007E87" w:rsidRDefault="005A114E" w:rsidP="00007E8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2023-2024</w:t>
      </w:r>
      <w:r w:rsidR="00007E87" w:rsidRPr="00007E87">
        <w:rPr>
          <w:rFonts w:ascii="Times New Roman" w:eastAsia="Times New Roman" w:hAnsi="Times New Roman" w:cs="Times New Roman"/>
          <w:sz w:val="28"/>
          <w:szCs w:val="28"/>
        </w:rPr>
        <w:t xml:space="preserve"> уч.</w:t>
      </w:r>
      <w:r w:rsidR="003571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7E87" w:rsidRPr="00007E87">
        <w:rPr>
          <w:rFonts w:ascii="Times New Roman" w:eastAsia="Times New Roman" w:hAnsi="Times New Roman" w:cs="Times New Roman"/>
          <w:sz w:val="28"/>
          <w:szCs w:val="28"/>
        </w:rPr>
        <w:t>год</w:t>
      </w:r>
    </w:p>
    <w:p w:rsidR="001C0F2E" w:rsidRDefault="00B33278" w:rsidP="00B33278">
      <w:pPr>
        <w:tabs>
          <w:tab w:val="center" w:pos="4677"/>
          <w:tab w:val="left" w:pos="687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="003B2EC1" w:rsidRPr="001C0F2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B33278" w:rsidRPr="001C0F2E" w:rsidRDefault="00B33278" w:rsidP="00B33278">
      <w:pPr>
        <w:tabs>
          <w:tab w:val="center" w:pos="4677"/>
          <w:tab w:val="left" w:pos="687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33278" w:rsidRDefault="003B2EC1" w:rsidP="001C0F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4B4">
        <w:rPr>
          <w:rFonts w:ascii="Times New Roman" w:hAnsi="Times New Roman" w:cs="Times New Roman"/>
          <w:sz w:val="24"/>
          <w:szCs w:val="24"/>
        </w:rPr>
        <w:t xml:space="preserve">Настоящая программа внеурочной деятельности «Анатомия человека» для </w:t>
      </w:r>
      <w:r w:rsidR="001C0F2E">
        <w:rPr>
          <w:rFonts w:ascii="Times New Roman" w:hAnsi="Times New Roman" w:cs="Times New Roman"/>
          <w:sz w:val="24"/>
          <w:szCs w:val="24"/>
        </w:rPr>
        <w:t>9</w:t>
      </w:r>
      <w:r w:rsidRPr="004774B4">
        <w:rPr>
          <w:rFonts w:ascii="Times New Roman" w:hAnsi="Times New Roman" w:cs="Times New Roman"/>
          <w:sz w:val="24"/>
          <w:szCs w:val="24"/>
        </w:rPr>
        <w:t xml:space="preserve"> классов разработана в соответствии с документами: </w:t>
      </w:r>
    </w:p>
    <w:p w:rsidR="00B33278" w:rsidRDefault="003B2EC1" w:rsidP="001C0F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4B4">
        <w:rPr>
          <w:rFonts w:ascii="Times New Roman" w:hAnsi="Times New Roman" w:cs="Times New Roman"/>
          <w:sz w:val="24"/>
          <w:szCs w:val="24"/>
        </w:rPr>
        <w:t>− ФЗ от 29.12.2012 №273-ФЗ «Об образовании в Российской Федерации»;</w:t>
      </w:r>
    </w:p>
    <w:p w:rsidR="00B33278" w:rsidRDefault="00B33278" w:rsidP="00B332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2EC1" w:rsidRPr="004774B4">
        <w:rPr>
          <w:rFonts w:ascii="Times New Roman" w:hAnsi="Times New Roman" w:cs="Times New Roman"/>
          <w:sz w:val="24"/>
          <w:szCs w:val="24"/>
        </w:rPr>
        <w:t xml:space="preserve"> −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утв. Приказом </w:t>
      </w:r>
      <w:proofErr w:type="spellStart"/>
      <w:r w:rsidR="003B2EC1" w:rsidRPr="004774B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3B2EC1" w:rsidRPr="004774B4">
        <w:rPr>
          <w:rFonts w:ascii="Times New Roman" w:hAnsi="Times New Roman" w:cs="Times New Roman"/>
          <w:sz w:val="24"/>
          <w:szCs w:val="24"/>
        </w:rPr>
        <w:t xml:space="preserve"> России от 30.08.2013 №1015;</w:t>
      </w:r>
    </w:p>
    <w:p w:rsidR="00B33278" w:rsidRDefault="00B33278" w:rsidP="00B332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2EC1" w:rsidRPr="004774B4">
        <w:rPr>
          <w:rFonts w:ascii="Times New Roman" w:hAnsi="Times New Roman" w:cs="Times New Roman"/>
          <w:sz w:val="24"/>
          <w:szCs w:val="24"/>
        </w:rPr>
        <w:t xml:space="preserve"> − ФГОС основного общего образования, утв. приказом </w:t>
      </w:r>
      <w:proofErr w:type="spellStart"/>
      <w:r w:rsidR="003B2EC1" w:rsidRPr="004774B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3B2EC1" w:rsidRPr="004774B4">
        <w:rPr>
          <w:rFonts w:ascii="Times New Roman" w:hAnsi="Times New Roman" w:cs="Times New Roman"/>
          <w:sz w:val="24"/>
          <w:szCs w:val="24"/>
        </w:rPr>
        <w:t xml:space="preserve"> России от 17.12.2010 №1897;</w:t>
      </w:r>
    </w:p>
    <w:p w:rsidR="001C0F2E" w:rsidRDefault="00B33278" w:rsidP="00B332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2EC1" w:rsidRPr="004774B4">
        <w:rPr>
          <w:rFonts w:ascii="Times New Roman" w:hAnsi="Times New Roman" w:cs="Times New Roman"/>
          <w:sz w:val="24"/>
          <w:szCs w:val="24"/>
        </w:rPr>
        <w:t xml:space="preserve"> − Письма </w:t>
      </w:r>
      <w:proofErr w:type="spellStart"/>
      <w:r w:rsidR="003B2EC1" w:rsidRPr="004774B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3B2EC1" w:rsidRPr="004774B4">
        <w:rPr>
          <w:rFonts w:ascii="Times New Roman" w:hAnsi="Times New Roman" w:cs="Times New Roman"/>
          <w:sz w:val="24"/>
          <w:szCs w:val="24"/>
        </w:rPr>
        <w:t xml:space="preserve"> РФ от 28.10.2015 г. №08-1786 "О рабочих программах учебных предметов". </w:t>
      </w:r>
    </w:p>
    <w:p w:rsidR="00B33278" w:rsidRDefault="003B2EC1" w:rsidP="001C0F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4B4">
        <w:rPr>
          <w:rFonts w:ascii="Times New Roman" w:hAnsi="Times New Roman" w:cs="Times New Roman"/>
          <w:sz w:val="24"/>
          <w:szCs w:val="24"/>
        </w:rPr>
        <w:t>Курс анатомии человека занимает особое место при изучении биологии в школе. Это обусловлено высокой степенью значимости предлагаемой информации для повседневной жизни каждого человека, повышенным интересом учащихся к данному разделу.</w:t>
      </w:r>
    </w:p>
    <w:p w:rsidR="001C0F2E" w:rsidRDefault="003B2EC1" w:rsidP="001C0F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4B4">
        <w:rPr>
          <w:rFonts w:ascii="Times New Roman" w:hAnsi="Times New Roman" w:cs="Times New Roman"/>
          <w:sz w:val="24"/>
          <w:szCs w:val="24"/>
        </w:rPr>
        <w:t xml:space="preserve"> В рабочей программе нашли отражение цели и задачи изучения биологии на ступени основного общего образования, изложенные в пояснительной записке к Примерной программе по биологии. В ней также заложены возможности предусмотренного стандартом формирования у обучающихся обще учебных умений и навыков, универсальных способов деятельности и ключевых компетенций.</w:t>
      </w:r>
    </w:p>
    <w:p w:rsidR="001C0F2E" w:rsidRDefault="003B2EC1" w:rsidP="001C0F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4B4">
        <w:rPr>
          <w:rFonts w:ascii="Times New Roman" w:hAnsi="Times New Roman" w:cs="Times New Roman"/>
          <w:sz w:val="24"/>
          <w:szCs w:val="24"/>
        </w:rPr>
        <w:t xml:space="preserve"> В программе особое внимание уделено содержанию, способствующему формированию современной естественнонаучной картины мира, показано практическое применение биологических знаний. </w:t>
      </w:r>
    </w:p>
    <w:p w:rsidR="001C0F2E" w:rsidRDefault="003B2EC1" w:rsidP="001C0F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4B4">
        <w:rPr>
          <w:rFonts w:ascii="Times New Roman" w:hAnsi="Times New Roman" w:cs="Times New Roman"/>
          <w:sz w:val="24"/>
          <w:szCs w:val="24"/>
        </w:rPr>
        <w:t xml:space="preserve">Рабочая программа построена на основе сравнительного изучения основных групп организмов, их строения и жизнедеятельности. Принципы отбора основного и дополнительного содержания связаны с преемственностью целей образования на различных ступенях и уровнях обучения, логикой внутри предметных связей, а также с возрастными особенностями развития учащихся. </w:t>
      </w:r>
    </w:p>
    <w:p w:rsidR="00B33278" w:rsidRDefault="003B2EC1" w:rsidP="001C0F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4B4">
        <w:rPr>
          <w:rFonts w:ascii="Times New Roman" w:hAnsi="Times New Roman" w:cs="Times New Roman"/>
          <w:sz w:val="24"/>
          <w:szCs w:val="24"/>
        </w:rPr>
        <w:t xml:space="preserve">Данный курс предназначен для учащихся </w:t>
      </w:r>
      <w:r w:rsidR="001C0F2E">
        <w:rPr>
          <w:rFonts w:ascii="Times New Roman" w:hAnsi="Times New Roman" w:cs="Times New Roman"/>
          <w:sz w:val="24"/>
          <w:szCs w:val="24"/>
        </w:rPr>
        <w:t>9</w:t>
      </w:r>
      <w:r w:rsidRPr="004774B4">
        <w:rPr>
          <w:rFonts w:ascii="Times New Roman" w:hAnsi="Times New Roman" w:cs="Times New Roman"/>
          <w:sz w:val="24"/>
          <w:szCs w:val="24"/>
        </w:rPr>
        <w:t xml:space="preserve"> класса общеобразовательной школы. Программа курса рассчитана на 34 часа и составлена с учётом требований ФГОС.</w:t>
      </w:r>
    </w:p>
    <w:p w:rsidR="001C0F2E" w:rsidRDefault="003B2EC1" w:rsidP="00B332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4B4">
        <w:rPr>
          <w:rFonts w:ascii="Times New Roman" w:hAnsi="Times New Roman" w:cs="Times New Roman"/>
          <w:sz w:val="24"/>
          <w:szCs w:val="24"/>
        </w:rPr>
        <w:t xml:space="preserve"> В основе курса лежит ряд практических работ, программа предполагает также проведение дискуссий, исследований. В рамках программы продолжается формирование навыков исследовательской деятельности, происходит развитие информационно-коммуникативной культуры учащихся, возникает устойчивый познавательный интерес к изучению себя как уникального организма и уникальной личности. </w:t>
      </w:r>
    </w:p>
    <w:p w:rsidR="001C0F2E" w:rsidRDefault="003B2EC1" w:rsidP="001C0F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4B4">
        <w:rPr>
          <w:rFonts w:ascii="Times New Roman" w:hAnsi="Times New Roman" w:cs="Times New Roman"/>
          <w:sz w:val="24"/>
          <w:szCs w:val="24"/>
        </w:rPr>
        <w:t xml:space="preserve">Целью данного курса является повышение интереса учащихся к изучению биологии, получение знаний в познании своего организма, расширение и углубление знаний о факторах, влияющих на здоровье человека. </w:t>
      </w:r>
    </w:p>
    <w:p w:rsidR="00B33278" w:rsidRDefault="003B2EC1" w:rsidP="001C0F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4B4">
        <w:rPr>
          <w:rFonts w:ascii="Times New Roman" w:hAnsi="Times New Roman" w:cs="Times New Roman"/>
          <w:sz w:val="24"/>
          <w:szCs w:val="24"/>
        </w:rPr>
        <w:t xml:space="preserve">Задачи: </w:t>
      </w:r>
    </w:p>
    <w:p w:rsidR="001C0F2E" w:rsidRDefault="00B33278" w:rsidP="001C0F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2EC1" w:rsidRPr="004774B4">
        <w:rPr>
          <w:rFonts w:ascii="Times New Roman" w:hAnsi="Times New Roman" w:cs="Times New Roman"/>
          <w:sz w:val="24"/>
          <w:szCs w:val="24"/>
        </w:rPr>
        <w:t>- расширить предметные знания обучающихся о строении и функциях человеческого организма;</w:t>
      </w:r>
    </w:p>
    <w:p w:rsidR="001C0F2E" w:rsidRDefault="003B2EC1" w:rsidP="001C0F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4B4">
        <w:rPr>
          <w:rFonts w:ascii="Times New Roman" w:hAnsi="Times New Roman" w:cs="Times New Roman"/>
          <w:sz w:val="24"/>
          <w:szCs w:val="24"/>
        </w:rPr>
        <w:t xml:space="preserve"> - способствовать повышению интереса учащихся к самопознанию; </w:t>
      </w:r>
    </w:p>
    <w:p w:rsidR="001C0F2E" w:rsidRDefault="001C0F2E" w:rsidP="001C0F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3B2EC1" w:rsidRPr="004774B4">
        <w:rPr>
          <w:rFonts w:ascii="Times New Roman" w:hAnsi="Times New Roman" w:cs="Times New Roman"/>
          <w:sz w:val="24"/>
          <w:szCs w:val="24"/>
        </w:rPr>
        <w:t xml:space="preserve">- продолжить освоение умений, связанных с </w:t>
      </w:r>
      <w:proofErr w:type="gramStart"/>
      <w:r w:rsidR="003B2EC1" w:rsidRPr="004774B4">
        <w:rPr>
          <w:rFonts w:ascii="Times New Roman" w:hAnsi="Times New Roman" w:cs="Times New Roman"/>
          <w:sz w:val="24"/>
          <w:szCs w:val="24"/>
        </w:rPr>
        <w:t>контролем за</w:t>
      </w:r>
      <w:proofErr w:type="gramEnd"/>
      <w:r w:rsidR="003B2EC1" w:rsidRPr="004774B4">
        <w:rPr>
          <w:rFonts w:ascii="Times New Roman" w:hAnsi="Times New Roman" w:cs="Times New Roman"/>
          <w:sz w:val="24"/>
          <w:szCs w:val="24"/>
        </w:rPr>
        <w:t xml:space="preserve"> деятельностью своего организма; </w:t>
      </w:r>
    </w:p>
    <w:p w:rsidR="001C0F2E" w:rsidRDefault="003B2EC1" w:rsidP="001C0F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4B4">
        <w:rPr>
          <w:rFonts w:ascii="Times New Roman" w:hAnsi="Times New Roman" w:cs="Times New Roman"/>
          <w:sz w:val="24"/>
          <w:szCs w:val="24"/>
        </w:rPr>
        <w:t>- расширить знания учащихся о факторах, влияющих на здоровье человека;</w:t>
      </w:r>
    </w:p>
    <w:p w:rsidR="001C0F2E" w:rsidRDefault="001C0F2E" w:rsidP="001C0F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2EC1" w:rsidRPr="004774B4">
        <w:rPr>
          <w:rFonts w:ascii="Times New Roman" w:hAnsi="Times New Roman" w:cs="Times New Roman"/>
          <w:sz w:val="24"/>
          <w:szCs w:val="24"/>
        </w:rPr>
        <w:t xml:space="preserve"> - продолжить формирование навыков исследовательской деятельности в области естественных наук;</w:t>
      </w:r>
    </w:p>
    <w:p w:rsidR="001C0F2E" w:rsidRDefault="001C0F2E" w:rsidP="001C0F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B2EC1" w:rsidRPr="004774B4">
        <w:rPr>
          <w:rFonts w:ascii="Times New Roman" w:hAnsi="Times New Roman" w:cs="Times New Roman"/>
          <w:sz w:val="24"/>
          <w:szCs w:val="24"/>
        </w:rPr>
        <w:t xml:space="preserve"> - способствовать развитию информационно-коммуникативной культуры учащихся (использование различных источников информации, сотрудничество при работе в группах, ведение дискуссии, представление докладов и результатов исследований);</w:t>
      </w:r>
    </w:p>
    <w:p w:rsidR="001C0F2E" w:rsidRDefault="001C0F2E" w:rsidP="001C0F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B2EC1" w:rsidRPr="004774B4">
        <w:rPr>
          <w:rFonts w:ascii="Times New Roman" w:hAnsi="Times New Roman" w:cs="Times New Roman"/>
          <w:sz w:val="24"/>
          <w:szCs w:val="24"/>
        </w:rPr>
        <w:t xml:space="preserve"> - продолжить формирование </w:t>
      </w:r>
      <w:proofErr w:type="spellStart"/>
      <w:r w:rsidR="003B2EC1" w:rsidRPr="004774B4">
        <w:rPr>
          <w:rFonts w:ascii="Times New Roman" w:hAnsi="Times New Roman" w:cs="Times New Roman"/>
          <w:sz w:val="24"/>
          <w:szCs w:val="24"/>
        </w:rPr>
        <w:t>валеологической</w:t>
      </w:r>
      <w:proofErr w:type="spellEnd"/>
      <w:r w:rsidR="003B2EC1" w:rsidRPr="004774B4">
        <w:rPr>
          <w:rFonts w:ascii="Times New Roman" w:hAnsi="Times New Roman" w:cs="Times New Roman"/>
          <w:sz w:val="24"/>
          <w:szCs w:val="24"/>
        </w:rPr>
        <w:t xml:space="preserve"> грамотности, ценностного отношения к здоровью. </w:t>
      </w:r>
    </w:p>
    <w:p w:rsidR="001C0F2E" w:rsidRDefault="003B2EC1" w:rsidP="001C0F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4B4">
        <w:rPr>
          <w:rFonts w:ascii="Times New Roman" w:hAnsi="Times New Roman" w:cs="Times New Roman"/>
          <w:sz w:val="24"/>
          <w:szCs w:val="24"/>
        </w:rPr>
        <w:t xml:space="preserve">В течение всего курса внеурочной деятельности учащиеся работают с дополнительной литературой, оформляют полученные сведения в виде реферативных работ, проектов и т.д. В конце курса проводится конференция, где школьники выступают с докладами по заинтересовавшей их проблеме. </w:t>
      </w:r>
    </w:p>
    <w:p w:rsidR="001C0F2E" w:rsidRDefault="003B2EC1" w:rsidP="001C0F2E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74B4">
        <w:rPr>
          <w:rFonts w:ascii="Times New Roman" w:hAnsi="Times New Roman" w:cs="Times New Roman"/>
          <w:sz w:val="24"/>
          <w:szCs w:val="24"/>
        </w:rPr>
        <w:t>Отличительной особенностью данной образовательной программы является то, что каждый учащийся на занятии не просто слушатель, он участник действия</w:t>
      </w:r>
      <w:r w:rsidRPr="003B2EC1">
        <w:rPr>
          <w:rFonts w:ascii="Times New Roman" w:hAnsi="Times New Roman" w:cs="Times New Roman"/>
        </w:rPr>
        <w:t>.</w:t>
      </w:r>
    </w:p>
    <w:p w:rsidR="001C0F2E" w:rsidRDefault="001C0F2E" w:rsidP="001C0F2E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0F2E" w:rsidRDefault="001C0F2E" w:rsidP="001C0F2E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7E87" w:rsidRPr="001C0F2E" w:rsidRDefault="001C0F2E" w:rsidP="001C0F2E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0F2E">
        <w:rPr>
          <w:rFonts w:ascii="Times New Roman" w:hAnsi="Times New Roman" w:cs="Times New Roman"/>
          <w:b/>
          <w:sz w:val="24"/>
          <w:szCs w:val="24"/>
        </w:rPr>
        <w:t>РЕЗУЛЬТАТЫ ОСВОЕНИЯ КУРСА ВНЕУРОЧНОЙ ДЕЯТЕЛЬНОСТИ</w:t>
      </w:r>
    </w:p>
    <w:p w:rsidR="005914B7" w:rsidRPr="005914B7" w:rsidRDefault="005914B7" w:rsidP="00D5784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914B7" w:rsidRPr="007F0334" w:rsidRDefault="005914B7" w:rsidP="00D57841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7F0334">
        <w:rPr>
          <w:rFonts w:ascii="Times New Roman" w:hAnsi="Times New Roman" w:cs="Times New Roman"/>
          <w:sz w:val="24"/>
          <w:szCs w:val="24"/>
          <w:u w:val="single"/>
        </w:rPr>
        <w:t>Личностные результаты:</w:t>
      </w:r>
    </w:p>
    <w:p w:rsidR="005914B7" w:rsidRDefault="005914B7" w:rsidP="009C2B37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познавательных интересов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мотивовнаправленных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изучение организма человека;</w:t>
      </w:r>
    </w:p>
    <w:p w:rsidR="005914B7" w:rsidRDefault="005914B7" w:rsidP="009C2B37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потребности и готовности к самообразованию, в том числе и в рамках самостоятельной деятельности вне школы;</w:t>
      </w:r>
    </w:p>
    <w:p w:rsidR="005914B7" w:rsidRDefault="005914B7" w:rsidP="009C2B37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знание основ здорового образа жизни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технологий; умение выбирать смысловые и целевые установки в своих действиях и поступках по отношению к здоровью своему и окружающих;</w:t>
      </w:r>
    </w:p>
    <w:p w:rsidR="005914B7" w:rsidRDefault="005914B7" w:rsidP="009C2B37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оценивание жизненных ситуаций с точки зрения безопасного образа жизни и сохранения здоровья;</w:t>
      </w:r>
    </w:p>
    <w:p w:rsidR="005914B7" w:rsidRDefault="005914B7" w:rsidP="009C2B37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применять полученные знания в практической деятельности</w:t>
      </w:r>
    </w:p>
    <w:p w:rsidR="005914B7" w:rsidRPr="007F0334" w:rsidRDefault="005914B7" w:rsidP="005914B7">
      <w:pPr>
        <w:spacing w:after="0"/>
        <w:ind w:left="60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7F0334">
        <w:rPr>
          <w:rFonts w:ascii="Times New Roman" w:hAnsi="Times New Roman" w:cs="Times New Roman"/>
          <w:sz w:val="24"/>
          <w:szCs w:val="24"/>
          <w:u w:val="single"/>
        </w:rPr>
        <w:t>Метапредметные</w:t>
      </w:r>
      <w:proofErr w:type="spellEnd"/>
      <w:r w:rsidRPr="007F0334">
        <w:rPr>
          <w:rFonts w:ascii="Times New Roman" w:hAnsi="Times New Roman" w:cs="Times New Roman"/>
          <w:sz w:val="24"/>
          <w:szCs w:val="24"/>
          <w:u w:val="single"/>
        </w:rPr>
        <w:t xml:space="preserve"> результаты: </w:t>
      </w:r>
    </w:p>
    <w:p w:rsidR="005914B7" w:rsidRDefault="005914B7" w:rsidP="005914B7">
      <w:pPr>
        <w:spacing w:after="0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:rsidR="007F0334" w:rsidRPr="007F0334" w:rsidRDefault="007F0334" w:rsidP="009C2B37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F0334">
        <w:rPr>
          <w:rFonts w:ascii="Times New Roman" w:hAnsi="Times New Roman" w:cs="Times New Roman"/>
          <w:sz w:val="24"/>
          <w:szCs w:val="24"/>
        </w:rPr>
        <w:t>определять возможные источники необходимых сведений, производить поиск информации, анализировать и оценивать ее достоверность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F0334" w:rsidRDefault="007F0334" w:rsidP="009C2B37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разными источниками информации: научно-популярной литературой, словарями и справочниками; анализировать и оценивать информацию, преобразовывать ее из одной формы в другую;</w:t>
      </w:r>
    </w:p>
    <w:p w:rsidR="007F0334" w:rsidRDefault="007F0334" w:rsidP="009C2B37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составлять тезисы, давать определения понятий;</w:t>
      </w:r>
    </w:p>
    <w:p w:rsidR="007F0334" w:rsidRDefault="007F0334" w:rsidP="009C2B37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наблюдения и уметь объяснять их;</w:t>
      </w:r>
    </w:p>
    <w:p w:rsidR="007F0334" w:rsidRDefault="007F0334" w:rsidP="009C2B37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строить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логические рассуждения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>, включающие установление причинно-следственных связей;</w:t>
      </w:r>
    </w:p>
    <w:p w:rsidR="007F0334" w:rsidRDefault="007F0334" w:rsidP="009C2B37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создавать схематические модели с выделением существенных характеристик объектов</w:t>
      </w:r>
    </w:p>
    <w:p w:rsidR="007F0334" w:rsidRDefault="007F0334" w:rsidP="007F03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Регулятивные УУД:</w:t>
      </w:r>
    </w:p>
    <w:p w:rsidR="007F0334" w:rsidRDefault="007F0334" w:rsidP="009C2B37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организовывать свою учебную деятельность: определять цель работы, ставить задачи, планировать (определять последовательность действий и прогнозировать результаты работы);</w:t>
      </w:r>
    </w:p>
    <w:p w:rsidR="007F0334" w:rsidRDefault="008454D9" w:rsidP="009C2B37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самостоятельно выдвигать варианты решения поставленных задач, предвидеть конечные результаты работы, выбирать средства достижения цели;</w:t>
      </w:r>
    </w:p>
    <w:p w:rsidR="008454D9" w:rsidRDefault="008454D9" w:rsidP="009C2B37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по плану, сверять свои действия с целью и, при необходимости, исправлять ошибки самостоятельно;</w:t>
      </w:r>
    </w:p>
    <w:p w:rsidR="008454D9" w:rsidRDefault="008454D9" w:rsidP="009C2B37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владеть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</w:t>
      </w:r>
    </w:p>
    <w:p w:rsidR="008454D9" w:rsidRDefault="008454D9" w:rsidP="008454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Коммуникативные УУД: </w:t>
      </w:r>
    </w:p>
    <w:p w:rsidR="008454D9" w:rsidRDefault="008454D9" w:rsidP="009C2B37">
      <w:pPr>
        <w:pStyle w:val="a4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слушать и вступать в диалог, участвовать в коллективном обсуждении проблем;</w:t>
      </w:r>
    </w:p>
    <w:p w:rsidR="008454D9" w:rsidRDefault="008454D9" w:rsidP="009C2B37">
      <w:pPr>
        <w:pStyle w:val="a4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строить продуктивное взаимодействие со сверстниками и взрослыми;</w:t>
      </w:r>
    </w:p>
    <w:p w:rsidR="008454D9" w:rsidRDefault="008454D9" w:rsidP="009C2B37">
      <w:pPr>
        <w:pStyle w:val="a4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адекватно использовать речевые средства для аргументации своей позиции, сравнивать разные точки зрения, аргументировать свою точку зрения, отстаивать свою позицию</w:t>
      </w:r>
    </w:p>
    <w:p w:rsidR="008454D9" w:rsidRPr="008454D9" w:rsidRDefault="008454D9" w:rsidP="008454D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8454D9">
        <w:rPr>
          <w:rFonts w:ascii="Times New Roman" w:hAnsi="Times New Roman" w:cs="Times New Roman"/>
          <w:sz w:val="24"/>
          <w:szCs w:val="24"/>
          <w:u w:val="single"/>
        </w:rPr>
        <w:t>Предметные результаты:</w:t>
      </w:r>
    </w:p>
    <w:p w:rsidR="008454D9" w:rsidRDefault="008454D9" w:rsidP="008454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познавательной (интеллектуальной сфере):</w:t>
      </w:r>
    </w:p>
    <w:p w:rsidR="008454D9" w:rsidRDefault="006C701A" w:rsidP="009C2B37">
      <w:pPr>
        <w:pStyle w:val="a4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усвоение системы научных знаний о живом организме;</w:t>
      </w:r>
    </w:p>
    <w:p w:rsidR="006C701A" w:rsidRDefault="006C701A" w:rsidP="009C2B37">
      <w:pPr>
        <w:pStyle w:val="a4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понимать смысл биологических терминов;</w:t>
      </w:r>
    </w:p>
    <w:p w:rsidR="006C701A" w:rsidRDefault="006C701A" w:rsidP="009C2B37">
      <w:pPr>
        <w:pStyle w:val="a4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методы биологической науки (наблюдение, сравнение, измерение) и оценивать их роль в познании организма человека;</w:t>
      </w:r>
    </w:p>
    <w:p w:rsidR="006C701A" w:rsidRDefault="006C701A" w:rsidP="009C2B37">
      <w:pPr>
        <w:pStyle w:val="a4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перечислять отличительные признаки и свойства живого;</w:t>
      </w:r>
    </w:p>
    <w:p w:rsidR="006C701A" w:rsidRDefault="006C701A" w:rsidP="009C2B37">
      <w:pPr>
        <w:pStyle w:val="a4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основ экологической грамотности: влияние факторов риска на здоровье человека; умение выбирать целевые и смысловые установки в своих действиях и поступках по отношению к здоровью своему и окружающих;</w:t>
      </w:r>
    </w:p>
    <w:p w:rsidR="006C701A" w:rsidRDefault="006C701A" w:rsidP="009C2B37">
      <w:pPr>
        <w:pStyle w:val="a4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 строение и функции органов и систем органов человека;</w:t>
      </w:r>
    </w:p>
    <w:p w:rsidR="006C701A" w:rsidRDefault="006C701A" w:rsidP="009C2B37">
      <w:pPr>
        <w:pStyle w:val="a4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представление о положении человека в системе органического мира; объяснение места и роли человека в природе;</w:t>
      </w:r>
    </w:p>
    <w:p w:rsidR="006C701A" w:rsidRDefault="006C701A" w:rsidP="009C2B37">
      <w:pPr>
        <w:pStyle w:val="a4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сравнивать органы, системы органов и их функции, делать выводы и умозаключения на основе сравнения;</w:t>
      </w:r>
    </w:p>
    <w:p w:rsidR="006C701A" w:rsidRDefault="006C701A" w:rsidP="009C2B37">
      <w:pPr>
        <w:pStyle w:val="a4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описывать порядок оказания первой помощи пострадавшим;</w:t>
      </w:r>
    </w:p>
    <w:p w:rsidR="008454D9" w:rsidRDefault="006C701A" w:rsidP="009C2B3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ценностно-ориентационной сфере:</w:t>
      </w:r>
    </w:p>
    <w:p w:rsidR="006C701A" w:rsidRDefault="006C701A" w:rsidP="009C2B37">
      <w:pPr>
        <w:pStyle w:val="a4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 основы здорового образа жизни, применять их на практике;</w:t>
      </w:r>
    </w:p>
    <w:p w:rsidR="003A1EA4" w:rsidRDefault="003A1EA4" w:rsidP="009C2B37">
      <w:pPr>
        <w:pStyle w:val="a4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оценивать поведение человека с точки зрения здорового образа жизни;</w:t>
      </w:r>
    </w:p>
    <w:p w:rsidR="003A1EA4" w:rsidRDefault="003A1EA4" w:rsidP="009C2B3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сфере трудовой деятельности:</w:t>
      </w:r>
    </w:p>
    <w:p w:rsidR="003A1EA4" w:rsidRDefault="003A1EA4" w:rsidP="009C2B37">
      <w:pPr>
        <w:pStyle w:val="a4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правила работы в кабинете биологии, правила работы с биологическими приборами и инструментами;</w:t>
      </w:r>
    </w:p>
    <w:p w:rsidR="003A1EA4" w:rsidRDefault="003A1EA4" w:rsidP="009C2B3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сфере физической деятельности:</w:t>
      </w:r>
    </w:p>
    <w:p w:rsidR="003A1EA4" w:rsidRDefault="003A1EA4" w:rsidP="009C2B37">
      <w:pPr>
        <w:pStyle w:val="a4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демонстрирование навыков оказания первой помощи при травмах и повреждениях;</w:t>
      </w:r>
    </w:p>
    <w:p w:rsidR="00B33278" w:rsidRDefault="00B33278" w:rsidP="003A1EA4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33278" w:rsidRDefault="00B33278" w:rsidP="003A1EA4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33278" w:rsidRDefault="00B33278" w:rsidP="003A1EA4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3A1EA4" w:rsidRDefault="003A1EA4" w:rsidP="003A1EA4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Планируемые результаты изучения </w:t>
      </w:r>
      <w:r w:rsidRPr="003A1EA4">
        <w:rPr>
          <w:rFonts w:ascii="Times New Roman" w:hAnsi="Times New Roman" w:cs="Times New Roman"/>
          <w:b/>
          <w:sz w:val="28"/>
          <w:szCs w:val="28"/>
        </w:rPr>
        <w:t xml:space="preserve"> курса внеурочной деятельности</w:t>
      </w:r>
    </w:p>
    <w:p w:rsidR="003A1EA4" w:rsidRPr="003A1EA4" w:rsidRDefault="003A1EA4" w:rsidP="003A1EA4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8454D9" w:rsidRDefault="003A1EA4" w:rsidP="008454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3A1EA4" w:rsidRDefault="003A1EA4" w:rsidP="009C2B37">
      <w:pPr>
        <w:pStyle w:val="a4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характеризовать особенности строения и процессов жизнедеятельности организма человека, их практическую значимость;</w:t>
      </w:r>
    </w:p>
    <w:p w:rsidR="003A1EA4" w:rsidRDefault="003A1EA4" w:rsidP="009C2B37">
      <w:pPr>
        <w:pStyle w:val="a4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анатомические знания для формирования культуры ЗОЖ;</w:t>
      </w:r>
    </w:p>
    <w:p w:rsidR="003A1EA4" w:rsidRDefault="003A1EA4" w:rsidP="009C2B37">
      <w:pPr>
        <w:pStyle w:val="a4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предупреждать развитие школьной патологии: нарушение осанки, близорукости, плоскостопия;</w:t>
      </w:r>
    </w:p>
    <w:p w:rsidR="003A1EA4" w:rsidRDefault="003A1EA4" w:rsidP="009C2B37">
      <w:pPr>
        <w:pStyle w:val="a4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имеющиеся знания для оказания первой медицинской помощи;</w:t>
      </w:r>
    </w:p>
    <w:p w:rsidR="003A1EA4" w:rsidRDefault="003A1EA4" w:rsidP="009C2B37">
      <w:pPr>
        <w:pStyle w:val="a4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объяснять происхождение, строение и функции органов с учетом данных онтогенеза и филогенеза;</w:t>
      </w:r>
    </w:p>
    <w:p w:rsidR="003A1EA4" w:rsidRDefault="003A1EA4" w:rsidP="009C2B37">
      <w:pPr>
        <w:pStyle w:val="a4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отличать кости человека от костей млекопитающих;</w:t>
      </w:r>
    </w:p>
    <w:p w:rsidR="003A1EA4" w:rsidRDefault="009F3BE3" w:rsidP="009C2B37">
      <w:pPr>
        <w:pStyle w:val="a4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распознавать позвонки различных отделов позвоночника, кости левой и правой конечностей, кости таза у мужчин и женщин</w:t>
      </w:r>
    </w:p>
    <w:p w:rsidR="009C2B37" w:rsidRDefault="009C2B37" w:rsidP="009C2B37">
      <w:pPr>
        <w:pStyle w:val="a4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F3BE3" w:rsidRDefault="009F3BE3" w:rsidP="009F3BE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научиться:</w:t>
      </w:r>
    </w:p>
    <w:p w:rsidR="009F3BE3" w:rsidRDefault="00331243" w:rsidP="009C2B37">
      <w:pPr>
        <w:pStyle w:val="a4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проведению наблюдений за состоянием собственного организма;</w:t>
      </w:r>
    </w:p>
    <w:p w:rsidR="00331243" w:rsidRDefault="00331243" w:rsidP="009C2B37">
      <w:pPr>
        <w:pStyle w:val="a4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выделять эстетические достоинства человеческого тела;</w:t>
      </w:r>
    </w:p>
    <w:p w:rsidR="00331243" w:rsidRDefault="00331243" w:rsidP="009C2B37">
      <w:pPr>
        <w:pStyle w:val="a4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реализовывать установки здорового образа жизни;</w:t>
      </w:r>
    </w:p>
    <w:p w:rsidR="00331243" w:rsidRDefault="00331243" w:rsidP="009C2B37">
      <w:pPr>
        <w:pStyle w:val="a4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ориентироваться в системе моральных норм и ценностей по отношению к собственному здоровью и здоровью других людей;</w:t>
      </w:r>
    </w:p>
    <w:p w:rsidR="00331243" w:rsidRPr="00331243" w:rsidRDefault="00331243" w:rsidP="009C2B37">
      <w:pPr>
        <w:pStyle w:val="a4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</w:r>
    </w:p>
    <w:p w:rsidR="004C0BEE" w:rsidRDefault="004C0BEE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B33278">
      <w:pPr>
        <w:tabs>
          <w:tab w:val="left" w:pos="2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33278" w:rsidRDefault="00B33278" w:rsidP="00B33278">
      <w:pPr>
        <w:tabs>
          <w:tab w:val="left" w:pos="286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2B37" w:rsidRPr="00D57841" w:rsidRDefault="009C2B37" w:rsidP="009C2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C0BEE" w:rsidRPr="00007E87" w:rsidRDefault="00035C35" w:rsidP="00D57841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Основное с</w:t>
      </w:r>
      <w:r w:rsidR="004C0BEE" w:rsidRPr="00007E87">
        <w:rPr>
          <w:rFonts w:ascii="Times New Roman" w:hAnsi="Times New Roman" w:cs="Times New Roman"/>
          <w:b/>
          <w:sz w:val="28"/>
          <w:szCs w:val="24"/>
        </w:rPr>
        <w:t>одержание программы</w:t>
      </w:r>
    </w:p>
    <w:p w:rsidR="004C0BEE" w:rsidRPr="00D57841" w:rsidRDefault="004C0BEE" w:rsidP="00D578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C0BEE" w:rsidRPr="00D57841" w:rsidRDefault="004C0BEE" w:rsidP="00035C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t>Введение 1ч</w:t>
      </w:r>
    </w:p>
    <w:p w:rsidR="004C0BEE" w:rsidRDefault="004C0BEE" w:rsidP="00835E7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 xml:space="preserve">Определение предмета анатомии и связи ее с другими биологическими науками. Разделы анатомии. Методы анатомического </w:t>
      </w:r>
      <w:r w:rsidR="00D57841" w:rsidRPr="00D57841">
        <w:rPr>
          <w:rFonts w:ascii="Times New Roman" w:hAnsi="Times New Roman" w:cs="Times New Roman"/>
          <w:sz w:val="24"/>
          <w:szCs w:val="24"/>
        </w:rPr>
        <w:t>исследования</w:t>
      </w:r>
      <w:r w:rsidRPr="00D57841">
        <w:rPr>
          <w:rFonts w:ascii="Times New Roman" w:hAnsi="Times New Roman" w:cs="Times New Roman"/>
          <w:sz w:val="24"/>
          <w:szCs w:val="24"/>
        </w:rPr>
        <w:t>, з</w:t>
      </w:r>
      <w:r w:rsidR="00D57841">
        <w:rPr>
          <w:rFonts w:ascii="Times New Roman" w:hAnsi="Times New Roman" w:cs="Times New Roman"/>
          <w:sz w:val="24"/>
          <w:szCs w:val="24"/>
        </w:rPr>
        <w:t>н</w:t>
      </w:r>
      <w:r w:rsidRPr="00D57841">
        <w:rPr>
          <w:rFonts w:ascii="Times New Roman" w:hAnsi="Times New Roman" w:cs="Times New Roman"/>
          <w:sz w:val="24"/>
          <w:szCs w:val="24"/>
        </w:rPr>
        <w:t>ачение изучения анатомии в формировании научного мировоззрения</w:t>
      </w:r>
      <w:r w:rsidR="00F80AF3" w:rsidRPr="00D57841">
        <w:rPr>
          <w:rFonts w:ascii="Times New Roman" w:hAnsi="Times New Roman" w:cs="Times New Roman"/>
          <w:sz w:val="24"/>
          <w:szCs w:val="24"/>
        </w:rPr>
        <w:t>. Роль знаний в формировании личности ученика.</w:t>
      </w:r>
    </w:p>
    <w:p w:rsidR="00035C35" w:rsidRDefault="00035C35" w:rsidP="00D578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0AF3" w:rsidRPr="00D57841" w:rsidRDefault="00F80AF3" w:rsidP="00035C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t>Положение человека в природе 2ч</w:t>
      </w:r>
    </w:p>
    <w:p w:rsidR="00035C35" w:rsidRDefault="00F80AF3" w:rsidP="00835E7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>Общие черты человека и позвоночных животных. Общие черты человека и примато</w:t>
      </w:r>
      <w:r w:rsidR="00035C35">
        <w:rPr>
          <w:rFonts w:ascii="Times New Roman" w:hAnsi="Times New Roman" w:cs="Times New Roman"/>
          <w:sz w:val="24"/>
          <w:szCs w:val="24"/>
        </w:rPr>
        <w:t xml:space="preserve">в и их отличия. </w:t>
      </w:r>
    </w:p>
    <w:p w:rsidR="00F80AF3" w:rsidRDefault="00035C35" w:rsidP="00835E7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Ранние стадии раз</w:t>
      </w:r>
      <w:r w:rsidR="00F80AF3" w:rsidRPr="00D57841">
        <w:rPr>
          <w:rFonts w:ascii="Times New Roman" w:hAnsi="Times New Roman" w:cs="Times New Roman"/>
          <w:sz w:val="24"/>
          <w:szCs w:val="24"/>
        </w:rPr>
        <w:t>вития зародыша человека. Особенности эмбриогенеза человека.</w:t>
      </w:r>
    </w:p>
    <w:p w:rsidR="00D57841" w:rsidRPr="00D57841" w:rsidRDefault="00D57841" w:rsidP="00D578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0AF3" w:rsidRPr="00D57841" w:rsidRDefault="00F80AF3" w:rsidP="00035C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t>Остеология 2ч</w:t>
      </w:r>
    </w:p>
    <w:p w:rsidR="00F80AF3" w:rsidRDefault="00F80AF3" w:rsidP="00835E7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>Скелет как часть опорно – двигательного аппарата, функции скелета, кость как орган. Компактная и губчатая ткань. Классификация костей. Роль надкостницы. Факторы, влияющие на формирование костей. Фило</w:t>
      </w:r>
      <w:r w:rsidR="00835E73">
        <w:rPr>
          <w:rFonts w:ascii="Times New Roman" w:hAnsi="Times New Roman" w:cs="Times New Roman"/>
          <w:sz w:val="24"/>
          <w:szCs w:val="24"/>
        </w:rPr>
        <w:t xml:space="preserve">генез </w:t>
      </w:r>
      <w:r w:rsidRPr="00D57841">
        <w:rPr>
          <w:rFonts w:ascii="Times New Roman" w:hAnsi="Times New Roman" w:cs="Times New Roman"/>
          <w:sz w:val="24"/>
          <w:szCs w:val="24"/>
        </w:rPr>
        <w:t xml:space="preserve"> и онтогенез скелета.</w:t>
      </w:r>
    </w:p>
    <w:p w:rsidR="00D57841" w:rsidRPr="00D57841" w:rsidRDefault="00D57841" w:rsidP="00D578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0AF3" w:rsidRPr="00D57841" w:rsidRDefault="00F80AF3" w:rsidP="00835E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t>Соединение костей 2ч</w:t>
      </w:r>
    </w:p>
    <w:p w:rsidR="00F80AF3" w:rsidRPr="00D57841" w:rsidRDefault="00F80AF3" w:rsidP="00835E73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>Непрерывные соединения: синдесмозы, синхондрозы,</w:t>
      </w:r>
      <w:r w:rsidR="00D57841">
        <w:rPr>
          <w:rFonts w:ascii="Times New Roman" w:hAnsi="Times New Roman" w:cs="Times New Roman"/>
          <w:sz w:val="24"/>
          <w:szCs w:val="24"/>
        </w:rPr>
        <w:t xml:space="preserve"> </w:t>
      </w:r>
      <w:r w:rsidRPr="00D57841">
        <w:rPr>
          <w:rFonts w:ascii="Times New Roman" w:hAnsi="Times New Roman" w:cs="Times New Roman"/>
          <w:sz w:val="24"/>
          <w:szCs w:val="24"/>
        </w:rPr>
        <w:t xml:space="preserve">синостозы. Их значение в организме. </w:t>
      </w:r>
      <w:r w:rsidR="00D57841" w:rsidRPr="00D57841">
        <w:rPr>
          <w:rFonts w:ascii="Times New Roman" w:hAnsi="Times New Roman" w:cs="Times New Roman"/>
          <w:sz w:val="24"/>
          <w:szCs w:val="24"/>
        </w:rPr>
        <w:t>Полууставы</w:t>
      </w:r>
      <w:r w:rsidRPr="00D57841">
        <w:rPr>
          <w:rFonts w:ascii="Times New Roman" w:hAnsi="Times New Roman" w:cs="Times New Roman"/>
          <w:sz w:val="24"/>
          <w:szCs w:val="24"/>
        </w:rPr>
        <w:t>.</w:t>
      </w:r>
    </w:p>
    <w:p w:rsidR="00F80AF3" w:rsidRPr="00D57841" w:rsidRDefault="00D57841" w:rsidP="009C2B3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>Прерывистые</w:t>
      </w:r>
      <w:r w:rsidR="00F80AF3" w:rsidRPr="00D57841">
        <w:rPr>
          <w:rFonts w:ascii="Times New Roman" w:hAnsi="Times New Roman" w:cs="Times New Roman"/>
          <w:sz w:val="24"/>
          <w:szCs w:val="24"/>
        </w:rPr>
        <w:t xml:space="preserve"> соединения: диартрозы. Строение суставов: основные и дополнительные элементы. Классификация суставов, оси вращения. Факторы, влияющие на подвижность суставов. Развитие суставов в фило</w:t>
      </w:r>
      <w:r w:rsidR="00835E73">
        <w:rPr>
          <w:rFonts w:ascii="Times New Roman" w:hAnsi="Times New Roman" w:cs="Times New Roman"/>
          <w:sz w:val="24"/>
          <w:szCs w:val="24"/>
        </w:rPr>
        <w:t>генезе</w:t>
      </w:r>
      <w:r w:rsidR="00F80AF3" w:rsidRPr="00D57841">
        <w:rPr>
          <w:rFonts w:ascii="Times New Roman" w:hAnsi="Times New Roman" w:cs="Times New Roman"/>
          <w:sz w:val="24"/>
          <w:szCs w:val="24"/>
        </w:rPr>
        <w:t xml:space="preserve"> и онтогенезе. Возрастные изменения суставов.</w:t>
      </w:r>
    </w:p>
    <w:p w:rsidR="00F80AF3" w:rsidRPr="00D57841" w:rsidRDefault="00F80AF3" w:rsidP="00826F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t>Скелет туловища 2ч</w:t>
      </w:r>
    </w:p>
    <w:p w:rsidR="00D57841" w:rsidRPr="00D57841" w:rsidRDefault="00F80AF3" w:rsidP="009C2B3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>Фило</w:t>
      </w:r>
      <w:r w:rsidR="00826FF7">
        <w:rPr>
          <w:rFonts w:ascii="Times New Roman" w:hAnsi="Times New Roman" w:cs="Times New Roman"/>
          <w:sz w:val="24"/>
          <w:szCs w:val="24"/>
        </w:rPr>
        <w:t xml:space="preserve">генез </w:t>
      </w:r>
      <w:r w:rsidRPr="00D57841">
        <w:rPr>
          <w:rFonts w:ascii="Times New Roman" w:hAnsi="Times New Roman" w:cs="Times New Roman"/>
          <w:sz w:val="24"/>
          <w:szCs w:val="24"/>
        </w:rPr>
        <w:t xml:space="preserve"> и онтогенез позвоночного столба и грудной клетки, их особенности у человека. Соединение костей туловища. Влияние различных факт</w:t>
      </w:r>
      <w:r w:rsidR="00D57841">
        <w:rPr>
          <w:rFonts w:ascii="Times New Roman" w:hAnsi="Times New Roman" w:cs="Times New Roman"/>
          <w:sz w:val="24"/>
          <w:szCs w:val="24"/>
        </w:rPr>
        <w:t>о</w:t>
      </w:r>
      <w:r w:rsidRPr="00D57841">
        <w:rPr>
          <w:rFonts w:ascii="Times New Roman" w:hAnsi="Times New Roman" w:cs="Times New Roman"/>
          <w:sz w:val="24"/>
          <w:szCs w:val="24"/>
        </w:rPr>
        <w:t>ров на строение скелета. Предупреждение формирования неправильной осанки. Аномалии развития скелета туловища.</w:t>
      </w:r>
    </w:p>
    <w:p w:rsidR="00F80AF3" w:rsidRPr="00D57841" w:rsidRDefault="00F80AF3" w:rsidP="00826F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t>Скелет верхней кон</w:t>
      </w:r>
      <w:r w:rsidR="00D57841">
        <w:rPr>
          <w:rFonts w:ascii="Times New Roman" w:hAnsi="Times New Roman" w:cs="Times New Roman"/>
          <w:b/>
          <w:sz w:val="24"/>
          <w:szCs w:val="24"/>
        </w:rPr>
        <w:t>е</w:t>
      </w:r>
      <w:r w:rsidRPr="00D57841">
        <w:rPr>
          <w:rFonts w:ascii="Times New Roman" w:hAnsi="Times New Roman" w:cs="Times New Roman"/>
          <w:b/>
          <w:sz w:val="24"/>
          <w:szCs w:val="24"/>
        </w:rPr>
        <w:t>чности 2ч</w:t>
      </w:r>
    </w:p>
    <w:p w:rsidR="00D57841" w:rsidRDefault="00F80AF3" w:rsidP="009C2B3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>Онтогенез. Особенности строения руки человека в связи с трудовой деятельностью</w:t>
      </w:r>
      <w:r w:rsidR="00D57841">
        <w:rPr>
          <w:rFonts w:ascii="Times New Roman" w:hAnsi="Times New Roman" w:cs="Times New Roman"/>
          <w:sz w:val="24"/>
          <w:szCs w:val="24"/>
        </w:rPr>
        <w:t xml:space="preserve"> </w:t>
      </w:r>
      <w:r w:rsidRPr="00D57841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D57841">
        <w:rPr>
          <w:rFonts w:ascii="Times New Roman" w:hAnsi="Times New Roman" w:cs="Times New Roman"/>
          <w:sz w:val="24"/>
          <w:szCs w:val="24"/>
        </w:rPr>
        <w:t>прямохождением</w:t>
      </w:r>
      <w:proofErr w:type="spellEnd"/>
      <w:r w:rsidRPr="00D57841">
        <w:rPr>
          <w:rFonts w:ascii="Times New Roman" w:hAnsi="Times New Roman" w:cs="Times New Roman"/>
          <w:sz w:val="24"/>
          <w:szCs w:val="24"/>
        </w:rPr>
        <w:t xml:space="preserve">. </w:t>
      </w:r>
      <w:r w:rsidR="00D57841">
        <w:rPr>
          <w:rFonts w:ascii="Times New Roman" w:hAnsi="Times New Roman" w:cs="Times New Roman"/>
          <w:sz w:val="24"/>
          <w:szCs w:val="24"/>
        </w:rPr>
        <w:t xml:space="preserve"> С</w:t>
      </w:r>
      <w:r w:rsidRPr="00D57841">
        <w:rPr>
          <w:rFonts w:ascii="Times New Roman" w:hAnsi="Times New Roman" w:cs="Times New Roman"/>
          <w:sz w:val="24"/>
          <w:szCs w:val="24"/>
        </w:rPr>
        <w:t>оединения костей верхней конечности.</w:t>
      </w:r>
    </w:p>
    <w:p w:rsidR="009C2B37" w:rsidRPr="00D57841" w:rsidRDefault="009C2B37" w:rsidP="009C2B3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F80AF3" w:rsidRPr="00D57841" w:rsidRDefault="00F80AF3" w:rsidP="006C39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t>Скелет нижней конечности 2ч</w:t>
      </w:r>
    </w:p>
    <w:p w:rsidR="00F80AF3" w:rsidRDefault="00F80AF3" w:rsidP="006C39B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 xml:space="preserve">Особенности строения у человека. Свод стопы. </w:t>
      </w:r>
      <w:r w:rsidR="00494168" w:rsidRPr="00D57841">
        <w:rPr>
          <w:rFonts w:ascii="Times New Roman" w:hAnsi="Times New Roman" w:cs="Times New Roman"/>
          <w:sz w:val="24"/>
          <w:szCs w:val="24"/>
        </w:rPr>
        <w:t>Предупреждение плоскостопия. Соединения костей нижней конечности. Особенности костей таза у женщины.</w:t>
      </w:r>
    </w:p>
    <w:p w:rsidR="006C39B9" w:rsidRDefault="006C39B9" w:rsidP="00D578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4168" w:rsidRPr="00D57841" w:rsidRDefault="00A81BDC" w:rsidP="006C39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Миология 3</w:t>
      </w:r>
      <w:r w:rsidR="00494168" w:rsidRPr="00D57841">
        <w:rPr>
          <w:rFonts w:ascii="Times New Roman" w:hAnsi="Times New Roman" w:cs="Times New Roman"/>
          <w:b/>
          <w:sz w:val="24"/>
          <w:szCs w:val="24"/>
        </w:rPr>
        <w:t>ч</w:t>
      </w:r>
    </w:p>
    <w:p w:rsidR="006C39B9" w:rsidRDefault="00D57841" w:rsidP="006C39B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494168" w:rsidRPr="00D57841">
        <w:rPr>
          <w:rFonts w:ascii="Times New Roman" w:hAnsi="Times New Roman" w:cs="Times New Roman"/>
          <w:sz w:val="24"/>
          <w:szCs w:val="24"/>
        </w:rPr>
        <w:t xml:space="preserve">ышцы – активная часть опорно – двигательного аппарата. Строение мышечной ткани. </w:t>
      </w:r>
    </w:p>
    <w:p w:rsidR="00494168" w:rsidRDefault="00494168" w:rsidP="006C39B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 xml:space="preserve">Классификация мышц. Мышцы туловища. Мышцы верхней конечности. </w:t>
      </w:r>
      <w:r w:rsidR="00D57841" w:rsidRPr="00D57841">
        <w:rPr>
          <w:rFonts w:ascii="Times New Roman" w:hAnsi="Times New Roman" w:cs="Times New Roman"/>
          <w:sz w:val="24"/>
          <w:szCs w:val="24"/>
        </w:rPr>
        <w:t>Мышцы</w:t>
      </w:r>
      <w:r w:rsidRPr="00D57841">
        <w:rPr>
          <w:rFonts w:ascii="Times New Roman" w:hAnsi="Times New Roman" w:cs="Times New Roman"/>
          <w:sz w:val="24"/>
          <w:szCs w:val="24"/>
        </w:rPr>
        <w:t xml:space="preserve"> нижней конечности. Мышцы головы.</w:t>
      </w:r>
    </w:p>
    <w:p w:rsidR="00D57841" w:rsidRPr="00D57841" w:rsidRDefault="00D57841" w:rsidP="00D578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4168" w:rsidRPr="00D57841" w:rsidRDefault="00494168" w:rsidP="006C39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t>Общая характеристика внутренних органов 2ч</w:t>
      </w:r>
    </w:p>
    <w:p w:rsidR="006C39B9" w:rsidRDefault="00494168" w:rsidP="006C39B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 xml:space="preserve">Деление на системы. Серозные оболочки и их развитие. </w:t>
      </w:r>
    </w:p>
    <w:p w:rsidR="00494168" w:rsidRDefault="00494168" w:rsidP="006C39B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lastRenderedPageBreak/>
        <w:t>Пищеварительная система. Общий план строения пищеварительной трубки. Особенности е в различных отделах. Полость рта, глотки, пищевод, желудок, кишечник. Печень. Поджелудочная железа. Особенности кровообращения печени.</w:t>
      </w:r>
    </w:p>
    <w:p w:rsidR="00D57841" w:rsidRPr="00D57841" w:rsidRDefault="00D57841" w:rsidP="00D578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4168" w:rsidRPr="00D57841" w:rsidRDefault="00494168" w:rsidP="006C39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t>Дыхательная система 2ч</w:t>
      </w:r>
    </w:p>
    <w:p w:rsidR="00494168" w:rsidRDefault="00494168" w:rsidP="006C39B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 xml:space="preserve">Воздухоносные пути. Общий план строения воздухоносных путей. Полость носа. Гортань. Трахея, бронхи. Респираторный отдел. </w:t>
      </w:r>
      <w:proofErr w:type="spellStart"/>
      <w:r w:rsidRPr="00D57841">
        <w:rPr>
          <w:rFonts w:ascii="Times New Roman" w:hAnsi="Times New Roman" w:cs="Times New Roman"/>
          <w:sz w:val="24"/>
          <w:szCs w:val="24"/>
        </w:rPr>
        <w:t>Ацинус</w:t>
      </w:r>
      <w:proofErr w:type="spellEnd"/>
      <w:r w:rsidRPr="00D57841">
        <w:rPr>
          <w:rFonts w:ascii="Times New Roman" w:hAnsi="Times New Roman" w:cs="Times New Roman"/>
          <w:sz w:val="24"/>
          <w:szCs w:val="24"/>
        </w:rPr>
        <w:t xml:space="preserve"> – структурная единица легкого. Особенности кровообращения в легких. Плевра.</w:t>
      </w:r>
    </w:p>
    <w:p w:rsidR="00D57841" w:rsidRPr="00D57841" w:rsidRDefault="00D57841" w:rsidP="00D578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4168" w:rsidRPr="00D57841" w:rsidRDefault="00494168" w:rsidP="006C39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t>Мочеполовая система 2ч</w:t>
      </w:r>
    </w:p>
    <w:p w:rsidR="006C39B9" w:rsidRDefault="00494168" w:rsidP="006C39B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 xml:space="preserve">Почки, особенности кровообращения. Эндокринная система почек. </w:t>
      </w:r>
    </w:p>
    <w:p w:rsidR="006C39B9" w:rsidRPr="00D57841" w:rsidRDefault="00494168" w:rsidP="009C2B3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>Мужские половые органы: семенник, семявыносящий проток, предстательная железа. Женские половые органы:</w:t>
      </w:r>
      <w:r w:rsidR="00D57841">
        <w:rPr>
          <w:rFonts w:ascii="Times New Roman" w:hAnsi="Times New Roman" w:cs="Times New Roman"/>
          <w:sz w:val="24"/>
          <w:szCs w:val="24"/>
        </w:rPr>
        <w:t xml:space="preserve"> </w:t>
      </w:r>
      <w:r w:rsidRPr="00D57841">
        <w:rPr>
          <w:rFonts w:ascii="Times New Roman" w:hAnsi="Times New Roman" w:cs="Times New Roman"/>
          <w:sz w:val="24"/>
          <w:szCs w:val="24"/>
        </w:rPr>
        <w:t>яичник, матка, маточные трубы. Маточно – яичниковый цикл.</w:t>
      </w:r>
    </w:p>
    <w:p w:rsidR="00494168" w:rsidRPr="00D57841" w:rsidRDefault="00494168" w:rsidP="006C39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t>Сердечно – сосудистая система 2ч</w:t>
      </w:r>
    </w:p>
    <w:p w:rsidR="006C39B9" w:rsidRDefault="00494168" w:rsidP="006C39B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>Сердечно – сосудистая сис</w:t>
      </w:r>
      <w:r w:rsidR="00D57841">
        <w:rPr>
          <w:rFonts w:ascii="Times New Roman" w:hAnsi="Times New Roman" w:cs="Times New Roman"/>
          <w:sz w:val="24"/>
          <w:szCs w:val="24"/>
        </w:rPr>
        <w:t>тема. Общий план строения стенки</w:t>
      </w:r>
      <w:r w:rsidRPr="00D57841">
        <w:rPr>
          <w:rFonts w:ascii="Times New Roman" w:hAnsi="Times New Roman" w:cs="Times New Roman"/>
          <w:sz w:val="24"/>
          <w:szCs w:val="24"/>
        </w:rPr>
        <w:t xml:space="preserve"> кровеносных сосудов. Отличия артерий от вен. Типы капилляров. </w:t>
      </w:r>
    </w:p>
    <w:p w:rsidR="00D57841" w:rsidRPr="00D57841" w:rsidRDefault="00494168" w:rsidP="009C2B3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>Сердце. Топография, строение. Проводящая система сердца. Фило</w:t>
      </w:r>
      <w:r w:rsidR="006C39B9">
        <w:rPr>
          <w:rFonts w:ascii="Times New Roman" w:hAnsi="Times New Roman" w:cs="Times New Roman"/>
          <w:sz w:val="24"/>
          <w:szCs w:val="24"/>
        </w:rPr>
        <w:t>генез</w:t>
      </w:r>
      <w:r w:rsidRPr="00D57841">
        <w:rPr>
          <w:rFonts w:ascii="Times New Roman" w:hAnsi="Times New Roman" w:cs="Times New Roman"/>
          <w:sz w:val="24"/>
          <w:szCs w:val="24"/>
        </w:rPr>
        <w:t xml:space="preserve"> и онтогенез сердца.</w:t>
      </w:r>
    </w:p>
    <w:p w:rsidR="00494168" w:rsidRPr="00D57841" w:rsidRDefault="00494168" w:rsidP="006C39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t>Артериальная система. Венозная система 2ч</w:t>
      </w:r>
    </w:p>
    <w:p w:rsidR="006C39B9" w:rsidRDefault="00494168" w:rsidP="006C39B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 xml:space="preserve">Аорта, ее отделы. </w:t>
      </w:r>
      <w:r w:rsidR="00A24E65" w:rsidRPr="00D57841">
        <w:rPr>
          <w:rFonts w:ascii="Times New Roman" w:hAnsi="Times New Roman" w:cs="Times New Roman"/>
          <w:sz w:val="24"/>
          <w:szCs w:val="24"/>
        </w:rPr>
        <w:t>Ветви дуги и аорты, грудной и брюшной аорты. Области кровоснабжения. Закономерности хо</w:t>
      </w:r>
      <w:r w:rsidR="006C39B9">
        <w:rPr>
          <w:rFonts w:ascii="Times New Roman" w:hAnsi="Times New Roman" w:cs="Times New Roman"/>
          <w:sz w:val="24"/>
          <w:szCs w:val="24"/>
        </w:rPr>
        <w:t>д</w:t>
      </w:r>
      <w:r w:rsidR="00A24E65" w:rsidRPr="00D57841">
        <w:rPr>
          <w:rFonts w:ascii="Times New Roman" w:hAnsi="Times New Roman" w:cs="Times New Roman"/>
          <w:sz w:val="24"/>
          <w:szCs w:val="24"/>
        </w:rPr>
        <w:t>а артерий. Фило</w:t>
      </w:r>
      <w:r w:rsidR="006C39B9">
        <w:rPr>
          <w:rFonts w:ascii="Times New Roman" w:hAnsi="Times New Roman" w:cs="Times New Roman"/>
          <w:sz w:val="24"/>
          <w:szCs w:val="24"/>
        </w:rPr>
        <w:t>генез</w:t>
      </w:r>
      <w:r w:rsidR="00A24E65" w:rsidRPr="00D57841">
        <w:rPr>
          <w:rFonts w:ascii="Times New Roman" w:hAnsi="Times New Roman" w:cs="Times New Roman"/>
          <w:sz w:val="24"/>
          <w:szCs w:val="24"/>
        </w:rPr>
        <w:t xml:space="preserve"> и онтогенез сосудистой системы. </w:t>
      </w:r>
    </w:p>
    <w:p w:rsidR="00494168" w:rsidRDefault="00A24E65" w:rsidP="006C39B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 xml:space="preserve">Верхняя и нижняя полые вены. Лимфатические капилляры, сосуды, узлы, потоки. </w:t>
      </w:r>
      <w:proofErr w:type="gramStart"/>
      <w:r w:rsidRPr="00D57841">
        <w:rPr>
          <w:rFonts w:ascii="Times New Roman" w:hAnsi="Times New Roman" w:cs="Times New Roman"/>
          <w:sz w:val="24"/>
          <w:szCs w:val="24"/>
        </w:rPr>
        <w:t>Морфофункциональны</w:t>
      </w:r>
      <w:r w:rsidR="006C39B9">
        <w:rPr>
          <w:rFonts w:ascii="Times New Roman" w:hAnsi="Times New Roman" w:cs="Times New Roman"/>
          <w:sz w:val="24"/>
          <w:szCs w:val="24"/>
        </w:rPr>
        <w:t>е</w:t>
      </w:r>
      <w:r w:rsidRPr="00D57841">
        <w:rPr>
          <w:rFonts w:ascii="Times New Roman" w:hAnsi="Times New Roman" w:cs="Times New Roman"/>
          <w:sz w:val="24"/>
          <w:szCs w:val="24"/>
        </w:rPr>
        <w:t xml:space="preserve"> особенности венозной и </w:t>
      </w:r>
      <w:r w:rsidR="006C39B9">
        <w:rPr>
          <w:rFonts w:ascii="Times New Roman" w:hAnsi="Times New Roman" w:cs="Times New Roman"/>
          <w:sz w:val="24"/>
          <w:szCs w:val="24"/>
        </w:rPr>
        <w:t>лимфатической систем</w:t>
      </w:r>
      <w:r w:rsidRPr="00D5784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57841" w:rsidRPr="00D57841" w:rsidRDefault="00D57841" w:rsidP="00D578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4E65" w:rsidRPr="00D57841" w:rsidRDefault="00A24E65" w:rsidP="006C39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t>Эндокринная система 2ч</w:t>
      </w:r>
    </w:p>
    <w:p w:rsidR="006C39B9" w:rsidRDefault="00A24E65" w:rsidP="009C2B3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>Железы внутренней секреции. Гормоны. Роль эндокринных желез в регуляции функций организма.</w:t>
      </w:r>
    </w:p>
    <w:p w:rsidR="00A24E65" w:rsidRPr="00D57841" w:rsidRDefault="00A24E65" w:rsidP="006C39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t>Нервная система и органы чувств 2ч</w:t>
      </w:r>
    </w:p>
    <w:p w:rsidR="006C39B9" w:rsidRDefault="00A24E65" w:rsidP="006C39B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 xml:space="preserve">Эмбриогенез нервной системы. Спинной мозг. Белое и серое вещество. Оболочки спинного мозга. Головной мозг. Ствол мозга. Строение продолговатого и заднего мозга. Средний и промежуточный мозг. </w:t>
      </w:r>
    </w:p>
    <w:p w:rsidR="00A24E65" w:rsidRDefault="00A24E65" w:rsidP="006C39B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 xml:space="preserve">Конечный мозг. Базальные ядра. </w:t>
      </w:r>
      <w:proofErr w:type="spellStart"/>
      <w:r w:rsidRPr="00D57841">
        <w:rPr>
          <w:rFonts w:ascii="Times New Roman" w:hAnsi="Times New Roman" w:cs="Times New Roman"/>
          <w:sz w:val="24"/>
          <w:szCs w:val="24"/>
        </w:rPr>
        <w:t>Лимбическая</w:t>
      </w:r>
      <w:proofErr w:type="spellEnd"/>
      <w:r w:rsidRPr="00D57841">
        <w:rPr>
          <w:rFonts w:ascii="Times New Roman" w:hAnsi="Times New Roman" w:cs="Times New Roman"/>
          <w:sz w:val="24"/>
          <w:szCs w:val="24"/>
        </w:rPr>
        <w:t xml:space="preserve"> и экстрапирамидная система. Кора головного мозга</w:t>
      </w:r>
      <w:r w:rsidR="006C39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C39B9">
        <w:rPr>
          <w:rFonts w:ascii="Times New Roman" w:hAnsi="Times New Roman" w:cs="Times New Roman"/>
          <w:sz w:val="24"/>
          <w:szCs w:val="24"/>
        </w:rPr>
        <w:t>Цитоархитектоника</w:t>
      </w:r>
      <w:proofErr w:type="spellEnd"/>
      <w:r w:rsidR="006C39B9">
        <w:rPr>
          <w:rFonts w:ascii="Times New Roman" w:hAnsi="Times New Roman" w:cs="Times New Roman"/>
          <w:sz w:val="24"/>
          <w:szCs w:val="24"/>
        </w:rPr>
        <w:t>. Корковые ко</w:t>
      </w:r>
      <w:r w:rsidRPr="00D57841">
        <w:rPr>
          <w:rFonts w:ascii="Times New Roman" w:hAnsi="Times New Roman" w:cs="Times New Roman"/>
          <w:sz w:val="24"/>
          <w:szCs w:val="24"/>
        </w:rPr>
        <w:t>нцы анализаторов по И.П. Павлову.</w:t>
      </w:r>
    </w:p>
    <w:p w:rsidR="00D57841" w:rsidRPr="00D57841" w:rsidRDefault="00D57841" w:rsidP="00D578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4E65" w:rsidRPr="00D57841" w:rsidRDefault="00A24E65" w:rsidP="006C39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t>Периферическая нервная система 2ч</w:t>
      </w:r>
    </w:p>
    <w:p w:rsidR="00D57841" w:rsidRPr="00D57841" w:rsidRDefault="00D57841" w:rsidP="009C2B3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Чер</w:t>
      </w:r>
      <w:r w:rsidR="00A24E65" w:rsidRPr="00D5784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п</w:t>
      </w:r>
      <w:r w:rsidR="00A24E65" w:rsidRPr="00D57841">
        <w:rPr>
          <w:rFonts w:ascii="Times New Roman" w:hAnsi="Times New Roman" w:cs="Times New Roman"/>
          <w:sz w:val="24"/>
          <w:szCs w:val="24"/>
        </w:rPr>
        <w:t>но – мозговые</w:t>
      </w:r>
      <w:proofErr w:type="gramEnd"/>
      <w:r w:rsidR="00A24E65" w:rsidRPr="00D57841">
        <w:rPr>
          <w:rFonts w:ascii="Times New Roman" w:hAnsi="Times New Roman" w:cs="Times New Roman"/>
          <w:sz w:val="24"/>
          <w:szCs w:val="24"/>
        </w:rPr>
        <w:t xml:space="preserve"> нервы. Спинномозговые нервы, сплетения. Вегетативная нервная система: симпатическа</w:t>
      </w:r>
      <w:r>
        <w:rPr>
          <w:rFonts w:ascii="Times New Roman" w:hAnsi="Times New Roman" w:cs="Times New Roman"/>
          <w:sz w:val="24"/>
          <w:szCs w:val="24"/>
        </w:rPr>
        <w:t>я и парасимпатическая. Морфофу</w:t>
      </w:r>
      <w:r w:rsidR="00A24E65" w:rsidRPr="00D57841">
        <w:rPr>
          <w:rFonts w:ascii="Times New Roman" w:hAnsi="Times New Roman" w:cs="Times New Roman"/>
          <w:sz w:val="24"/>
          <w:szCs w:val="24"/>
        </w:rPr>
        <w:t>нкциональные особенности.</w:t>
      </w:r>
    </w:p>
    <w:p w:rsidR="00A24E65" w:rsidRPr="00D57841" w:rsidRDefault="00A24E65" w:rsidP="006C39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t>Органы чувств 2ч</w:t>
      </w:r>
    </w:p>
    <w:p w:rsidR="00A24E65" w:rsidRPr="00D57841" w:rsidRDefault="00A24E65" w:rsidP="006C39B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57841">
        <w:rPr>
          <w:rFonts w:ascii="Times New Roman" w:hAnsi="Times New Roman" w:cs="Times New Roman"/>
          <w:sz w:val="24"/>
          <w:szCs w:val="24"/>
        </w:rPr>
        <w:t xml:space="preserve">Орган зрения, строение зрительного анализатора. Орган слуха и равновесия, строение слухового и вестибулярного аппарата. Орган вкуса и обоняния. </w:t>
      </w:r>
      <w:r w:rsidR="00D57841" w:rsidRPr="00D57841">
        <w:rPr>
          <w:rFonts w:ascii="Times New Roman" w:hAnsi="Times New Roman" w:cs="Times New Roman"/>
          <w:sz w:val="24"/>
          <w:szCs w:val="24"/>
        </w:rPr>
        <w:t>Профилактика</w:t>
      </w:r>
      <w:r w:rsidRPr="00D57841">
        <w:rPr>
          <w:rFonts w:ascii="Times New Roman" w:hAnsi="Times New Roman" w:cs="Times New Roman"/>
          <w:sz w:val="24"/>
          <w:szCs w:val="24"/>
        </w:rPr>
        <w:t xml:space="preserve"> близорукости. Гигиена слуха.</w:t>
      </w:r>
    </w:p>
    <w:p w:rsidR="00D57841" w:rsidRDefault="00D57841" w:rsidP="00D578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4E65" w:rsidRDefault="00A24E65" w:rsidP="00D578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841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D57841" w:rsidRPr="00D57841" w:rsidRDefault="00D57841" w:rsidP="00D578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7"/>
        <w:gridCol w:w="6849"/>
        <w:gridCol w:w="2104"/>
      </w:tblGrid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A5347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0632" w:type="dxa"/>
          </w:tcPr>
          <w:p w:rsidR="00A24E65" w:rsidRPr="00D57841" w:rsidRDefault="00A5347D" w:rsidP="00D5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18" w:type="dxa"/>
          </w:tcPr>
          <w:p w:rsidR="00A24E65" w:rsidRPr="00D57841" w:rsidRDefault="00A5347D" w:rsidP="00D57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3118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Положение человека в природе</w:t>
            </w:r>
          </w:p>
        </w:tc>
        <w:tc>
          <w:tcPr>
            <w:tcW w:w="3118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Остеология</w:t>
            </w:r>
          </w:p>
        </w:tc>
        <w:tc>
          <w:tcPr>
            <w:tcW w:w="3118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Соединения костей</w:t>
            </w:r>
          </w:p>
        </w:tc>
        <w:tc>
          <w:tcPr>
            <w:tcW w:w="3118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Скелет туловища</w:t>
            </w:r>
          </w:p>
        </w:tc>
        <w:tc>
          <w:tcPr>
            <w:tcW w:w="3118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Скелет верхней конечности</w:t>
            </w:r>
          </w:p>
        </w:tc>
        <w:tc>
          <w:tcPr>
            <w:tcW w:w="3118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Скелет нижней конечности</w:t>
            </w:r>
          </w:p>
        </w:tc>
        <w:tc>
          <w:tcPr>
            <w:tcW w:w="3118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Миология</w:t>
            </w:r>
          </w:p>
        </w:tc>
        <w:tc>
          <w:tcPr>
            <w:tcW w:w="3118" w:type="dxa"/>
          </w:tcPr>
          <w:p w:rsidR="00A24E65" w:rsidRPr="00D57841" w:rsidRDefault="00A81BDC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B722A" w:rsidRPr="00D5784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Общая характеристик</w:t>
            </w:r>
            <w:r w:rsidR="00A534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внутренних органов</w:t>
            </w:r>
          </w:p>
        </w:tc>
        <w:tc>
          <w:tcPr>
            <w:tcW w:w="3118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Дыхательная система</w:t>
            </w:r>
          </w:p>
        </w:tc>
        <w:tc>
          <w:tcPr>
            <w:tcW w:w="3118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Мочеполовая система</w:t>
            </w:r>
          </w:p>
        </w:tc>
        <w:tc>
          <w:tcPr>
            <w:tcW w:w="3118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Сердечно – сосудистая система</w:t>
            </w:r>
          </w:p>
        </w:tc>
        <w:tc>
          <w:tcPr>
            <w:tcW w:w="3118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Артериальная система Венозная система</w:t>
            </w:r>
          </w:p>
        </w:tc>
        <w:tc>
          <w:tcPr>
            <w:tcW w:w="3118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Эндокринная система</w:t>
            </w:r>
          </w:p>
        </w:tc>
        <w:tc>
          <w:tcPr>
            <w:tcW w:w="3118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Нервная</w:t>
            </w:r>
            <w:r w:rsidR="00A53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система и органы чувств</w:t>
            </w:r>
          </w:p>
        </w:tc>
        <w:tc>
          <w:tcPr>
            <w:tcW w:w="3118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Периферическая нервная система</w:t>
            </w:r>
          </w:p>
        </w:tc>
        <w:tc>
          <w:tcPr>
            <w:tcW w:w="3118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A24E65" w:rsidRPr="00D57841" w:rsidTr="00D57841">
        <w:tc>
          <w:tcPr>
            <w:tcW w:w="675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632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Органы чувств</w:t>
            </w:r>
          </w:p>
        </w:tc>
        <w:tc>
          <w:tcPr>
            <w:tcW w:w="3118" w:type="dxa"/>
          </w:tcPr>
          <w:p w:rsidR="00A24E65" w:rsidRPr="00D57841" w:rsidRDefault="006B722A" w:rsidP="00D5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841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</w:tbl>
    <w:p w:rsidR="00A24E65" w:rsidRPr="00D57841" w:rsidRDefault="00A24E65" w:rsidP="00D578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C0BEE" w:rsidRPr="009C2B37" w:rsidRDefault="00A5347D" w:rsidP="00A534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2B37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A5347D" w:rsidRDefault="00A5347D" w:rsidP="00A5347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4961"/>
        <w:gridCol w:w="1115"/>
        <w:gridCol w:w="2393"/>
      </w:tblGrid>
      <w:tr w:rsidR="00A5347D" w:rsidTr="0075705A">
        <w:tc>
          <w:tcPr>
            <w:tcW w:w="1101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961" w:type="dxa"/>
          </w:tcPr>
          <w:p w:rsidR="00A5347D" w:rsidRDefault="00A5347D" w:rsidP="00A5347D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393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 точки роста</w:t>
            </w:r>
          </w:p>
        </w:tc>
      </w:tr>
      <w:tr w:rsidR="00A5347D" w:rsidTr="0075705A">
        <w:tc>
          <w:tcPr>
            <w:tcW w:w="1101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5347D" w:rsidP="00A5347D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5347D" w:rsidP="00A53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человека в природе</w:t>
            </w:r>
          </w:p>
        </w:tc>
        <w:tc>
          <w:tcPr>
            <w:tcW w:w="1115" w:type="dxa"/>
          </w:tcPr>
          <w:p w:rsidR="00A5347D" w:rsidRDefault="005D108B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5347D" w:rsidP="00A53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черты человека и позвоночных животных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B33278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 и плакаты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5347D" w:rsidP="00A53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эмбриогенеза человека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BB4187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«Левенгук»</w:t>
            </w:r>
            <w:r w:rsidR="00283CDC">
              <w:rPr>
                <w:rFonts w:ascii="Times New Roman" w:hAnsi="Times New Roman" w:cs="Times New Roman"/>
                <w:sz w:val="24"/>
                <w:szCs w:val="24"/>
              </w:rPr>
              <w:t>, микропрепараты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Остеология </w:t>
            </w:r>
          </w:p>
        </w:tc>
        <w:tc>
          <w:tcPr>
            <w:tcW w:w="1115" w:type="dxa"/>
          </w:tcPr>
          <w:p w:rsidR="00A5347D" w:rsidRDefault="005D108B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5347D" w:rsidP="00A53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Скелет как часть опорно-двигательного аппарата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B33278" w:rsidP="00B33278">
            <w:pPr>
              <w:tabs>
                <w:tab w:val="left" w:pos="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 и плакаты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5347D" w:rsidP="00A53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Филогенез и онтогенез скелета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283CD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«Левенгук», микропрепараты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Соединения костей</w:t>
            </w:r>
          </w:p>
        </w:tc>
        <w:tc>
          <w:tcPr>
            <w:tcW w:w="1115" w:type="dxa"/>
          </w:tcPr>
          <w:p w:rsidR="00A5347D" w:rsidRDefault="005D108B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5D108B" w:rsidP="005D1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Непрерывные соединения костей.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Полусуставы</w:t>
            </w:r>
            <w:proofErr w:type="spellEnd"/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B33278" w:rsidP="00B33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 и плакаты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5D108B" w:rsidP="005D1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Прерывистые соединения костей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B33278" w:rsidP="00B33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 и плакаты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5D108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5D108B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Скелет туловища</w:t>
            </w:r>
          </w:p>
        </w:tc>
        <w:tc>
          <w:tcPr>
            <w:tcW w:w="1115" w:type="dxa"/>
          </w:tcPr>
          <w:p w:rsidR="00A5347D" w:rsidRDefault="005D108B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81BDC" w:rsidP="00A8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Позвоночный столб и грудная клетка, их особенности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B33278" w:rsidP="00B33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 и плакаты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81BDC" w:rsidP="00A8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Влияние различных факторов на строение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скелета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81BD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81BD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Скелет верхней конечности</w:t>
            </w:r>
          </w:p>
        </w:tc>
        <w:tc>
          <w:tcPr>
            <w:tcW w:w="1115" w:type="dxa"/>
          </w:tcPr>
          <w:p w:rsidR="00A5347D" w:rsidRDefault="00A81BD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81BDC" w:rsidP="00A8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руки человека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B33278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 и плакаты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81BDC" w:rsidP="00283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Соединение костей верхней конечности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B33278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 и плакаты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81BD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81BD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Скелет нижней конечности</w:t>
            </w:r>
          </w:p>
        </w:tc>
        <w:tc>
          <w:tcPr>
            <w:tcW w:w="1115" w:type="dxa"/>
          </w:tcPr>
          <w:p w:rsidR="00A5347D" w:rsidRDefault="00A81BD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278" w:rsidTr="0075705A">
        <w:tc>
          <w:tcPr>
            <w:tcW w:w="1101" w:type="dxa"/>
          </w:tcPr>
          <w:p w:rsidR="00B33278" w:rsidRPr="00A5347D" w:rsidRDefault="00B33278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33278" w:rsidRDefault="00B33278" w:rsidP="00A8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скелета нижней конечности у человека</w:t>
            </w:r>
          </w:p>
        </w:tc>
        <w:tc>
          <w:tcPr>
            <w:tcW w:w="1115" w:type="dxa"/>
          </w:tcPr>
          <w:p w:rsidR="00B33278" w:rsidRDefault="00B33278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33278" w:rsidRDefault="00B33278">
            <w:r w:rsidRPr="00116B23">
              <w:rPr>
                <w:rFonts w:ascii="Times New Roman" w:hAnsi="Times New Roman" w:cs="Times New Roman"/>
                <w:sz w:val="24"/>
                <w:szCs w:val="24"/>
              </w:rPr>
              <w:t>Таблицы и плакаты</w:t>
            </w:r>
          </w:p>
        </w:tc>
      </w:tr>
      <w:tr w:rsidR="00B33278" w:rsidTr="0075705A">
        <w:tc>
          <w:tcPr>
            <w:tcW w:w="1101" w:type="dxa"/>
          </w:tcPr>
          <w:p w:rsidR="00B33278" w:rsidRPr="00A5347D" w:rsidRDefault="00B33278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33278" w:rsidRDefault="00B33278" w:rsidP="00A8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Соединение костей нижней конечности. Кости таза женщины</w:t>
            </w:r>
          </w:p>
        </w:tc>
        <w:tc>
          <w:tcPr>
            <w:tcW w:w="1115" w:type="dxa"/>
          </w:tcPr>
          <w:p w:rsidR="00B33278" w:rsidRDefault="00B33278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33278" w:rsidRDefault="00B33278">
            <w:r w:rsidRPr="00116B23">
              <w:rPr>
                <w:rFonts w:ascii="Times New Roman" w:hAnsi="Times New Roman" w:cs="Times New Roman"/>
                <w:sz w:val="24"/>
                <w:szCs w:val="24"/>
              </w:rPr>
              <w:t>Таблицы и плакаты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81BD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81BD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Миология </w:t>
            </w:r>
          </w:p>
        </w:tc>
        <w:tc>
          <w:tcPr>
            <w:tcW w:w="1115" w:type="dxa"/>
          </w:tcPr>
          <w:p w:rsidR="00A5347D" w:rsidRDefault="00A81BD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81BDC" w:rsidP="00A8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Мышцы. Строение мышечной ткани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283CD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«Левенгук», микропрепараты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81BDC" w:rsidP="00A8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Мышцы туловища и головы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8D497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r w:rsidR="00354266">
              <w:rPr>
                <w:rFonts w:ascii="Times New Roman" w:hAnsi="Times New Roman" w:cs="Times New Roman"/>
                <w:sz w:val="24"/>
                <w:szCs w:val="24"/>
              </w:rPr>
              <w:t>фровые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4266">
              <w:rPr>
                <w:rFonts w:ascii="Times New Roman" w:hAnsi="Times New Roman" w:cs="Times New Roman"/>
                <w:sz w:val="24"/>
                <w:szCs w:val="24"/>
              </w:rPr>
              <w:t>лаборатории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нейротехнологии</w:t>
            </w:r>
            <w:proofErr w:type="spellEnd"/>
            <w:r w:rsidR="00354266">
              <w:rPr>
                <w:rFonts w:ascii="Times New Roman" w:hAnsi="Times New Roman" w:cs="Times New Roman"/>
                <w:sz w:val="24"/>
                <w:szCs w:val="24"/>
              </w:rPr>
              <w:t xml:space="preserve"> и физиологии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A81BDC" w:rsidP="00A81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Мышцы конечностей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8D497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r w:rsidR="00354266">
              <w:rPr>
                <w:rFonts w:ascii="Times New Roman" w:hAnsi="Times New Roman" w:cs="Times New Roman"/>
                <w:sz w:val="24"/>
                <w:szCs w:val="24"/>
              </w:rPr>
              <w:t>фровые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4266">
              <w:rPr>
                <w:rFonts w:ascii="Times New Roman" w:hAnsi="Times New Roman" w:cs="Times New Roman"/>
                <w:sz w:val="24"/>
                <w:szCs w:val="24"/>
              </w:rPr>
              <w:t>лаборатории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нейротехнологии</w:t>
            </w:r>
            <w:proofErr w:type="spellEnd"/>
            <w:r w:rsidR="00354266">
              <w:rPr>
                <w:rFonts w:ascii="Times New Roman" w:hAnsi="Times New Roman" w:cs="Times New Roman"/>
                <w:sz w:val="24"/>
                <w:szCs w:val="24"/>
              </w:rPr>
              <w:t xml:space="preserve">  и физиологии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35652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35652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внутренних органов</w:t>
            </w:r>
          </w:p>
        </w:tc>
        <w:tc>
          <w:tcPr>
            <w:tcW w:w="1115" w:type="dxa"/>
          </w:tcPr>
          <w:p w:rsidR="00A5347D" w:rsidRDefault="0035652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75705A" w:rsidP="0075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на системы. Отделы пищеварительного канала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283CD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«Левенгук», микропрепараты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75705A" w:rsidP="0075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Печень. Поджелудочная железа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357163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по физиологии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75705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75705A" w:rsidP="00757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Дыхательная система</w:t>
            </w:r>
          </w:p>
        </w:tc>
        <w:tc>
          <w:tcPr>
            <w:tcW w:w="1115" w:type="dxa"/>
          </w:tcPr>
          <w:p w:rsidR="00A5347D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75705A" w:rsidP="0075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Воздухоносные пути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283CD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«Левенгук», микропрепараты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75705A" w:rsidP="0075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Легкие 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357163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по физиологии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75705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Мочеполовая система</w:t>
            </w:r>
          </w:p>
        </w:tc>
        <w:tc>
          <w:tcPr>
            <w:tcW w:w="1115" w:type="dxa"/>
          </w:tcPr>
          <w:p w:rsidR="00A5347D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75705A" w:rsidP="0075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Почки. Эндокринная система почек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283CD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«Левенгук», микропрепараты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75705A" w:rsidP="0075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Половые органы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B33278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 и плакаты</w:t>
            </w:r>
          </w:p>
        </w:tc>
      </w:tr>
      <w:tr w:rsidR="00A5347D" w:rsidTr="0075705A">
        <w:tc>
          <w:tcPr>
            <w:tcW w:w="1101" w:type="dxa"/>
          </w:tcPr>
          <w:p w:rsidR="00A5347D" w:rsidRPr="0075705A" w:rsidRDefault="00A5347D" w:rsidP="00757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Сердечно-сосудистая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система</w:t>
            </w:r>
          </w:p>
        </w:tc>
        <w:tc>
          <w:tcPr>
            <w:tcW w:w="1115" w:type="dxa"/>
          </w:tcPr>
          <w:p w:rsidR="00A5347D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75705A" w:rsidP="0075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Сердце 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283CD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Цифровая лаборатория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нейротехнологии</w:t>
            </w:r>
            <w:proofErr w:type="spellEnd"/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75705A" w:rsidP="0075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Кровеносные сосуды</w:t>
            </w:r>
          </w:p>
        </w:tc>
        <w:tc>
          <w:tcPr>
            <w:tcW w:w="1115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5347D" w:rsidRDefault="00283CD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Цифровая лаборатория «Левенгук»,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микропрепараты</w:t>
            </w:r>
          </w:p>
        </w:tc>
      </w:tr>
      <w:tr w:rsidR="00A5347D" w:rsidTr="0075705A">
        <w:tc>
          <w:tcPr>
            <w:tcW w:w="1101" w:type="dxa"/>
          </w:tcPr>
          <w:p w:rsidR="00A5347D" w:rsidRPr="00A5347D" w:rsidRDefault="00A5347D" w:rsidP="0075705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347D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Артериальная система. Венозная система</w:t>
            </w:r>
          </w:p>
        </w:tc>
        <w:tc>
          <w:tcPr>
            <w:tcW w:w="1115" w:type="dxa"/>
          </w:tcPr>
          <w:p w:rsidR="00A5347D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A5347D" w:rsidRDefault="00A5347D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05A" w:rsidTr="0075705A">
        <w:tc>
          <w:tcPr>
            <w:tcW w:w="1101" w:type="dxa"/>
          </w:tcPr>
          <w:p w:rsidR="0075705A" w:rsidRPr="00A5347D" w:rsidRDefault="0075705A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5705A" w:rsidRDefault="0075705A" w:rsidP="0075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Артериальная система</w:t>
            </w:r>
          </w:p>
        </w:tc>
        <w:tc>
          <w:tcPr>
            <w:tcW w:w="1115" w:type="dxa"/>
          </w:tcPr>
          <w:p w:rsidR="0075705A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5705A" w:rsidRDefault="008D497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Цифровая лаборатория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нейротехнологии</w:t>
            </w:r>
            <w:proofErr w:type="spellEnd"/>
          </w:p>
        </w:tc>
      </w:tr>
      <w:tr w:rsidR="0075705A" w:rsidTr="0075705A">
        <w:tc>
          <w:tcPr>
            <w:tcW w:w="1101" w:type="dxa"/>
          </w:tcPr>
          <w:p w:rsidR="0075705A" w:rsidRPr="00A5347D" w:rsidRDefault="0075705A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5705A" w:rsidRDefault="0075705A" w:rsidP="0075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Венозная система</w:t>
            </w:r>
          </w:p>
        </w:tc>
        <w:tc>
          <w:tcPr>
            <w:tcW w:w="1115" w:type="dxa"/>
          </w:tcPr>
          <w:p w:rsidR="0075705A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5705A" w:rsidRDefault="00357163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по физиологии</w:t>
            </w:r>
          </w:p>
        </w:tc>
      </w:tr>
      <w:tr w:rsidR="0075705A" w:rsidTr="0075705A">
        <w:tc>
          <w:tcPr>
            <w:tcW w:w="1101" w:type="dxa"/>
          </w:tcPr>
          <w:p w:rsidR="0075705A" w:rsidRPr="00A5347D" w:rsidRDefault="0075705A" w:rsidP="0075705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5705A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Эндокринная система</w:t>
            </w:r>
          </w:p>
        </w:tc>
        <w:tc>
          <w:tcPr>
            <w:tcW w:w="1115" w:type="dxa"/>
          </w:tcPr>
          <w:p w:rsidR="0075705A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75705A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05A" w:rsidTr="0075705A">
        <w:tc>
          <w:tcPr>
            <w:tcW w:w="1101" w:type="dxa"/>
          </w:tcPr>
          <w:p w:rsidR="0075705A" w:rsidRPr="00A5347D" w:rsidRDefault="0075705A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5705A" w:rsidRDefault="0075705A" w:rsidP="0075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Железы внутренней секреции</w:t>
            </w:r>
          </w:p>
        </w:tc>
        <w:tc>
          <w:tcPr>
            <w:tcW w:w="1115" w:type="dxa"/>
          </w:tcPr>
          <w:p w:rsidR="0075705A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5705A" w:rsidRDefault="008D497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«Левенгук», микропрепараты</w:t>
            </w:r>
          </w:p>
        </w:tc>
      </w:tr>
      <w:tr w:rsidR="0075705A" w:rsidTr="0075705A">
        <w:tc>
          <w:tcPr>
            <w:tcW w:w="1101" w:type="dxa"/>
          </w:tcPr>
          <w:p w:rsidR="0075705A" w:rsidRPr="00A5347D" w:rsidRDefault="0075705A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5705A" w:rsidRDefault="0075705A" w:rsidP="0075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эндокринных желез в регуляции функций организма</w:t>
            </w:r>
          </w:p>
        </w:tc>
        <w:tc>
          <w:tcPr>
            <w:tcW w:w="1115" w:type="dxa"/>
          </w:tcPr>
          <w:p w:rsidR="0075705A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5705A" w:rsidRDefault="00357163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Лаборатория «Архимед»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мультидатчик</w:t>
            </w:r>
            <w:proofErr w:type="spellEnd"/>
          </w:p>
        </w:tc>
      </w:tr>
      <w:tr w:rsidR="0075705A" w:rsidTr="0075705A">
        <w:tc>
          <w:tcPr>
            <w:tcW w:w="1101" w:type="dxa"/>
          </w:tcPr>
          <w:p w:rsidR="0075705A" w:rsidRPr="00A5347D" w:rsidRDefault="0075705A" w:rsidP="0075705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5705A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Нервная система и органы чувств</w:t>
            </w:r>
          </w:p>
        </w:tc>
        <w:tc>
          <w:tcPr>
            <w:tcW w:w="1115" w:type="dxa"/>
          </w:tcPr>
          <w:p w:rsidR="0075705A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75705A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05A" w:rsidTr="0075705A">
        <w:tc>
          <w:tcPr>
            <w:tcW w:w="1101" w:type="dxa"/>
          </w:tcPr>
          <w:p w:rsidR="0075705A" w:rsidRPr="00A5347D" w:rsidRDefault="0075705A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5705A" w:rsidRDefault="00BB4187" w:rsidP="00BB4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Спинной мозг. Головной мозг, его отделы</w:t>
            </w:r>
          </w:p>
        </w:tc>
        <w:tc>
          <w:tcPr>
            <w:tcW w:w="1115" w:type="dxa"/>
          </w:tcPr>
          <w:p w:rsidR="0075705A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5705A" w:rsidRDefault="008D497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«Левенгук», микропрепараты</w:t>
            </w:r>
          </w:p>
        </w:tc>
      </w:tr>
      <w:tr w:rsidR="0075705A" w:rsidTr="0075705A">
        <w:tc>
          <w:tcPr>
            <w:tcW w:w="1101" w:type="dxa"/>
          </w:tcPr>
          <w:p w:rsidR="0075705A" w:rsidRPr="00A5347D" w:rsidRDefault="0075705A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5705A" w:rsidRDefault="00BB4187" w:rsidP="00BB4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Конечный мозг</w:t>
            </w:r>
          </w:p>
        </w:tc>
        <w:tc>
          <w:tcPr>
            <w:tcW w:w="1115" w:type="dxa"/>
          </w:tcPr>
          <w:p w:rsidR="0075705A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5705A" w:rsidRDefault="008D497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Цифровая лаборатория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нейротехнологии</w:t>
            </w:r>
            <w:proofErr w:type="spellEnd"/>
          </w:p>
        </w:tc>
      </w:tr>
      <w:tr w:rsidR="0075705A" w:rsidTr="0075705A">
        <w:tc>
          <w:tcPr>
            <w:tcW w:w="1101" w:type="dxa"/>
          </w:tcPr>
          <w:p w:rsidR="0075705A" w:rsidRPr="00BB4187" w:rsidRDefault="0075705A" w:rsidP="00BB41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5705A" w:rsidRDefault="00BB4187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Периферическая нервная система</w:t>
            </w:r>
          </w:p>
        </w:tc>
        <w:tc>
          <w:tcPr>
            <w:tcW w:w="1115" w:type="dxa"/>
          </w:tcPr>
          <w:p w:rsidR="0075705A" w:rsidRDefault="00BB4187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75705A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05A" w:rsidTr="0075705A">
        <w:tc>
          <w:tcPr>
            <w:tcW w:w="1101" w:type="dxa"/>
          </w:tcPr>
          <w:p w:rsidR="0075705A" w:rsidRPr="00A5347D" w:rsidRDefault="0075705A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5705A" w:rsidRDefault="00BB4187" w:rsidP="00BB4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Вегетативная нервная система</w:t>
            </w:r>
          </w:p>
        </w:tc>
        <w:tc>
          <w:tcPr>
            <w:tcW w:w="1115" w:type="dxa"/>
          </w:tcPr>
          <w:p w:rsidR="0075705A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5705A" w:rsidRDefault="008D497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Цифровая лаборатория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нейротехнологии</w:t>
            </w:r>
            <w:proofErr w:type="spellEnd"/>
          </w:p>
        </w:tc>
      </w:tr>
      <w:tr w:rsidR="0075705A" w:rsidTr="0075705A">
        <w:tc>
          <w:tcPr>
            <w:tcW w:w="1101" w:type="dxa"/>
          </w:tcPr>
          <w:p w:rsidR="0075705A" w:rsidRPr="00A5347D" w:rsidRDefault="0075705A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5705A" w:rsidRDefault="00BB4187" w:rsidP="00BB4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Черепно-мозговые нервы. Спинномозговые нервы</w:t>
            </w:r>
          </w:p>
        </w:tc>
        <w:tc>
          <w:tcPr>
            <w:tcW w:w="1115" w:type="dxa"/>
          </w:tcPr>
          <w:p w:rsidR="0075705A" w:rsidRDefault="0075705A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5705A" w:rsidRDefault="00357163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по физиологии</w:t>
            </w:r>
          </w:p>
        </w:tc>
      </w:tr>
      <w:tr w:rsidR="00BB4187" w:rsidTr="0075705A">
        <w:tc>
          <w:tcPr>
            <w:tcW w:w="1101" w:type="dxa"/>
          </w:tcPr>
          <w:p w:rsidR="00BB4187" w:rsidRPr="00A5347D" w:rsidRDefault="00BB4187" w:rsidP="00BB41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B4187" w:rsidRDefault="00BB4187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чувств</w:t>
            </w:r>
          </w:p>
        </w:tc>
        <w:tc>
          <w:tcPr>
            <w:tcW w:w="1115" w:type="dxa"/>
          </w:tcPr>
          <w:p w:rsidR="00BB4187" w:rsidRDefault="00BB4187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BB4187" w:rsidRDefault="00BB4187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187" w:rsidTr="0075705A">
        <w:tc>
          <w:tcPr>
            <w:tcW w:w="1101" w:type="dxa"/>
          </w:tcPr>
          <w:p w:rsidR="00BB4187" w:rsidRPr="00A5347D" w:rsidRDefault="00BB4187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B4187" w:rsidRDefault="00BB4187" w:rsidP="00BB4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 зрения и слуха</w:t>
            </w:r>
          </w:p>
        </w:tc>
        <w:tc>
          <w:tcPr>
            <w:tcW w:w="1115" w:type="dxa"/>
          </w:tcPr>
          <w:p w:rsidR="00BB4187" w:rsidRDefault="00BB4187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B4187" w:rsidRDefault="008D497C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r w:rsidR="00357163">
              <w:rPr>
                <w:rFonts w:ascii="Times New Roman" w:hAnsi="Times New Roman" w:cs="Times New Roman"/>
                <w:sz w:val="24"/>
                <w:szCs w:val="24"/>
              </w:rPr>
              <w:t>фровые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7163">
              <w:rPr>
                <w:rFonts w:ascii="Times New Roman" w:hAnsi="Times New Roman" w:cs="Times New Roman"/>
                <w:sz w:val="24"/>
                <w:szCs w:val="24"/>
              </w:rPr>
              <w:t>лаборатории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нейротехнологии</w:t>
            </w:r>
            <w:proofErr w:type="spellEnd"/>
            <w:r w:rsidR="00357163">
              <w:rPr>
                <w:rFonts w:ascii="Times New Roman" w:hAnsi="Times New Roman" w:cs="Times New Roman"/>
                <w:sz w:val="24"/>
                <w:szCs w:val="24"/>
              </w:rPr>
              <w:t xml:space="preserve"> и физиологии</w:t>
            </w:r>
          </w:p>
        </w:tc>
      </w:tr>
      <w:tr w:rsidR="00BB4187" w:rsidTr="0075705A">
        <w:tc>
          <w:tcPr>
            <w:tcW w:w="1101" w:type="dxa"/>
          </w:tcPr>
          <w:p w:rsidR="00BB4187" w:rsidRPr="00A5347D" w:rsidRDefault="00BB4187" w:rsidP="00A5347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B4187" w:rsidRDefault="00BB4187" w:rsidP="00BB41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 равновесия, вкуса и обоняния</w:t>
            </w:r>
          </w:p>
        </w:tc>
        <w:tc>
          <w:tcPr>
            <w:tcW w:w="1115" w:type="dxa"/>
          </w:tcPr>
          <w:p w:rsidR="00BB4187" w:rsidRDefault="00BB4187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B4187" w:rsidRDefault="00B33278" w:rsidP="00A53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 и плакаты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:rsidR="00520C6D" w:rsidRPr="00D57841" w:rsidRDefault="00520C6D" w:rsidP="00D5784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20C6D" w:rsidRPr="00D57841" w:rsidSect="00007E87"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6B3" w:rsidRDefault="000456B3" w:rsidP="009C2B37">
      <w:pPr>
        <w:spacing w:after="0" w:line="240" w:lineRule="auto"/>
      </w:pPr>
      <w:r>
        <w:separator/>
      </w:r>
    </w:p>
  </w:endnote>
  <w:endnote w:type="continuationSeparator" w:id="0">
    <w:p w:rsidR="000456B3" w:rsidRDefault="000456B3" w:rsidP="009C2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B37" w:rsidRDefault="009C2B37">
    <w:pPr>
      <w:pStyle w:val="a7"/>
      <w:jc w:val="right"/>
    </w:pPr>
  </w:p>
  <w:p w:rsidR="009C2B37" w:rsidRDefault="009C2B3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6B3" w:rsidRDefault="000456B3" w:rsidP="009C2B37">
      <w:pPr>
        <w:spacing w:after="0" w:line="240" w:lineRule="auto"/>
      </w:pPr>
      <w:r>
        <w:separator/>
      </w:r>
    </w:p>
  </w:footnote>
  <w:footnote w:type="continuationSeparator" w:id="0">
    <w:p w:rsidR="000456B3" w:rsidRDefault="000456B3" w:rsidP="009C2B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1097A"/>
    <w:multiLevelType w:val="hybridMultilevel"/>
    <w:tmpl w:val="65889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430EF"/>
    <w:multiLevelType w:val="hybridMultilevel"/>
    <w:tmpl w:val="DC72AD7E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>
    <w:nsid w:val="13EB40F4"/>
    <w:multiLevelType w:val="hybridMultilevel"/>
    <w:tmpl w:val="440C1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582C9D"/>
    <w:multiLevelType w:val="hybridMultilevel"/>
    <w:tmpl w:val="8B221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E6482D"/>
    <w:multiLevelType w:val="hybridMultilevel"/>
    <w:tmpl w:val="4FCA6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4643D"/>
    <w:multiLevelType w:val="hybridMultilevel"/>
    <w:tmpl w:val="9B3CF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F25199"/>
    <w:multiLevelType w:val="hybridMultilevel"/>
    <w:tmpl w:val="8EEC6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7E201C"/>
    <w:multiLevelType w:val="hybridMultilevel"/>
    <w:tmpl w:val="06A08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82592F"/>
    <w:multiLevelType w:val="hybridMultilevel"/>
    <w:tmpl w:val="3F2E2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93306E"/>
    <w:multiLevelType w:val="hybridMultilevel"/>
    <w:tmpl w:val="62860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97729D"/>
    <w:multiLevelType w:val="hybridMultilevel"/>
    <w:tmpl w:val="8924A6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607639"/>
    <w:multiLevelType w:val="hybridMultilevel"/>
    <w:tmpl w:val="642452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69F368DF"/>
    <w:multiLevelType w:val="hybridMultilevel"/>
    <w:tmpl w:val="157EC9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6A6E46DB"/>
    <w:multiLevelType w:val="hybridMultilevel"/>
    <w:tmpl w:val="11F09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8F44C3"/>
    <w:multiLevelType w:val="hybridMultilevel"/>
    <w:tmpl w:val="66BC9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63452C"/>
    <w:multiLevelType w:val="hybridMultilevel"/>
    <w:tmpl w:val="CF626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2F3842"/>
    <w:multiLevelType w:val="hybridMultilevel"/>
    <w:tmpl w:val="CFCE8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5C1C0E"/>
    <w:multiLevelType w:val="hybridMultilevel"/>
    <w:tmpl w:val="09B24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11"/>
  </w:num>
  <w:num w:numId="4">
    <w:abstractNumId w:val="1"/>
  </w:num>
  <w:num w:numId="5">
    <w:abstractNumId w:val="15"/>
  </w:num>
  <w:num w:numId="6">
    <w:abstractNumId w:val="7"/>
  </w:num>
  <w:num w:numId="7">
    <w:abstractNumId w:val="5"/>
  </w:num>
  <w:num w:numId="8">
    <w:abstractNumId w:val="3"/>
  </w:num>
  <w:num w:numId="9">
    <w:abstractNumId w:val="10"/>
  </w:num>
  <w:num w:numId="10">
    <w:abstractNumId w:val="4"/>
  </w:num>
  <w:num w:numId="11">
    <w:abstractNumId w:val="13"/>
  </w:num>
  <w:num w:numId="12">
    <w:abstractNumId w:val="2"/>
  </w:num>
  <w:num w:numId="13">
    <w:abstractNumId w:val="9"/>
  </w:num>
  <w:num w:numId="14">
    <w:abstractNumId w:val="8"/>
  </w:num>
  <w:num w:numId="15">
    <w:abstractNumId w:val="0"/>
  </w:num>
  <w:num w:numId="16">
    <w:abstractNumId w:val="17"/>
  </w:num>
  <w:num w:numId="17">
    <w:abstractNumId w:val="6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C6D"/>
    <w:rsid w:val="00007E87"/>
    <w:rsid w:val="00035C35"/>
    <w:rsid w:val="000456B3"/>
    <w:rsid w:val="00122CCE"/>
    <w:rsid w:val="001C0F2E"/>
    <w:rsid w:val="00283CDC"/>
    <w:rsid w:val="00331243"/>
    <w:rsid w:val="00354266"/>
    <w:rsid w:val="0035652D"/>
    <w:rsid w:val="00357163"/>
    <w:rsid w:val="003A1EA4"/>
    <w:rsid w:val="003B2EC1"/>
    <w:rsid w:val="004774B4"/>
    <w:rsid w:val="00494168"/>
    <w:rsid w:val="004C0BEE"/>
    <w:rsid w:val="00520C6D"/>
    <w:rsid w:val="005914B7"/>
    <w:rsid w:val="005A114E"/>
    <w:rsid w:val="005D108B"/>
    <w:rsid w:val="006B722A"/>
    <w:rsid w:val="006C39B9"/>
    <w:rsid w:val="006C701A"/>
    <w:rsid w:val="0075705A"/>
    <w:rsid w:val="007725D5"/>
    <w:rsid w:val="007D463E"/>
    <w:rsid w:val="007F0334"/>
    <w:rsid w:val="00826FF7"/>
    <w:rsid w:val="00835598"/>
    <w:rsid w:val="00835E73"/>
    <w:rsid w:val="008454D9"/>
    <w:rsid w:val="008D497C"/>
    <w:rsid w:val="008F4BC9"/>
    <w:rsid w:val="009C2B37"/>
    <w:rsid w:val="009F3BE3"/>
    <w:rsid w:val="00A24E65"/>
    <w:rsid w:val="00A5347D"/>
    <w:rsid w:val="00A81BDC"/>
    <w:rsid w:val="00B33278"/>
    <w:rsid w:val="00BB4187"/>
    <w:rsid w:val="00D57841"/>
    <w:rsid w:val="00F8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4E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5347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C2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2B37"/>
  </w:style>
  <w:style w:type="paragraph" w:styleId="a7">
    <w:name w:val="footer"/>
    <w:basedOn w:val="a"/>
    <w:link w:val="a8"/>
    <w:uiPriority w:val="99"/>
    <w:unhideWhenUsed/>
    <w:rsid w:val="009C2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2B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4E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5347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C2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2B37"/>
  </w:style>
  <w:style w:type="paragraph" w:styleId="a7">
    <w:name w:val="footer"/>
    <w:basedOn w:val="a"/>
    <w:link w:val="a8"/>
    <w:uiPriority w:val="99"/>
    <w:unhideWhenUsed/>
    <w:rsid w:val="009C2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2B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4DFC9-BF66-4A09-9097-339B5AE72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10</Pages>
  <Words>2477</Words>
  <Characters>14122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19</cp:revision>
  <dcterms:created xsi:type="dcterms:W3CDTF">2020-11-26T13:40:00Z</dcterms:created>
  <dcterms:modified xsi:type="dcterms:W3CDTF">2023-09-11T13:46:00Z</dcterms:modified>
</cp:coreProperties>
</file>